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896C8">
      <w:r>
        <w:drawing>
          <wp:inline distT="0" distB="0" distL="114300" distR="114300">
            <wp:extent cx="5629275" cy="6800850"/>
            <wp:effectExtent l="0" t="0" r="952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4A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2026-08-03T08:06:42Z</dcterms:created>
  <dc:creator>Administrator</dc:creator>
  <cp:lastModifiedBy>王王旺</cp:lastModifiedBy>
  <dcterms:modified xsi:type="dcterms:W3CDTF">2026-08-03T08:06:53Z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eyJoZGlkIjoiYzA2ODMwNTRjNDQ1NDk5ZTcyMjZiNTUxZjE0YTNjOTQiLCJ1c2VySWQiOiIxMDQwMTA4ODcyIn0=</vt:lpwstr>
  </property>
  <property fmtid="{D5CDD505-2E9C-101B-9397-08002B2CF9AE}" pid="4" name="ICV">
    <vt:lpwstr>108B0525E98A484F870C20B84B9140C5_12</vt:lpwstr>
  </property>
</Properties>
</file>