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131F4">
      <w:pPr>
        <w:spacing w:before="319" w:line="364" w:lineRule="auto"/>
        <w:ind w:right="325"/>
        <w:jc w:val="center"/>
        <w:rPr>
          <w:rFonts w:hint="eastAsia"/>
          <w:b/>
          <w:color w:val="auto"/>
          <w:spacing w:val="81"/>
          <w:sz w:val="32"/>
          <w:szCs w:val="32"/>
          <w:highlight w:val="none"/>
          <w:lang w:val="en-US" w:eastAsia="zh-CN"/>
        </w:rPr>
      </w:pPr>
      <w:r>
        <w:rPr>
          <w:rFonts w:hint="eastAsia"/>
          <w:b/>
          <w:color w:val="auto"/>
          <w:spacing w:val="81"/>
          <w:sz w:val="32"/>
          <w:szCs w:val="32"/>
          <w:highlight w:val="none"/>
          <w:lang w:val="en-US" w:eastAsia="zh-CN"/>
        </w:rPr>
        <w:t>淅川县城市管理局淅川县城市污水处理厂设施设备更新（污泥厂更新设备）项目</w:t>
      </w:r>
    </w:p>
    <w:p w14:paraId="5A7CB8A7">
      <w:pPr>
        <w:spacing w:before="319" w:line="364" w:lineRule="auto"/>
        <w:ind w:right="325"/>
        <w:jc w:val="both"/>
        <w:rPr>
          <w:rFonts w:hint="eastAsia"/>
          <w:b/>
          <w:color w:val="auto"/>
          <w:spacing w:val="81"/>
          <w:sz w:val="48"/>
          <w:szCs w:val="48"/>
          <w:highlight w:val="none"/>
          <w:lang w:val="en-US" w:eastAsia="zh-CN"/>
        </w:rPr>
      </w:pPr>
    </w:p>
    <w:p w14:paraId="008239AE">
      <w:pPr>
        <w:spacing w:before="319" w:line="364" w:lineRule="auto"/>
        <w:ind w:left="658" w:right="325"/>
        <w:jc w:val="center"/>
        <w:rPr>
          <w:b/>
          <w:color w:val="auto"/>
          <w:sz w:val="52"/>
          <w:szCs w:val="24"/>
          <w:highlight w:val="none"/>
          <w:lang w:val="en-US"/>
        </w:rPr>
      </w:pPr>
      <w:r>
        <w:rPr>
          <w:rFonts w:hint="eastAsia"/>
          <w:b/>
          <w:color w:val="auto"/>
          <w:spacing w:val="81"/>
          <w:sz w:val="96"/>
          <w:szCs w:val="96"/>
          <w:highlight w:val="none"/>
          <w:lang w:val="en-US" w:eastAsia="zh-CN"/>
        </w:rPr>
        <w:t>招标文件</w:t>
      </w:r>
    </w:p>
    <w:p w14:paraId="02C8FB1C">
      <w:pPr>
        <w:spacing w:before="5"/>
        <w:ind w:left="252"/>
        <w:jc w:val="center"/>
        <w:rPr>
          <w:color w:val="auto"/>
          <w:highlight w:val="none"/>
        </w:rPr>
      </w:pPr>
      <w:r>
        <w:rPr>
          <w:color w:val="auto"/>
          <w:w w:val="99"/>
          <w:sz w:val="32"/>
          <w:highlight w:val="none"/>
        </w:rPr>
        <w:t xml:space="preserve"> </w:t>
      </w:r>
    </w:p>
    <w:p w14:paraId="1ADDA64A">
      <w:pPr>
        <w:pStyle w:val="3"/>
        <w:ind w:left="0" w:leftChars="0" w:firstLine="0" w:firstLineChars="0"/>
        <w:rPr>
          <w:color w:val="auto"/>
          <w:highlight w:val="none"/>
        </w:rPr>
      </w:pPr>
      <w:r>
        <w:rPr>
          <w:rFonts w:hint="eastAsia"/>
          <w:color w:val="auto"/>
          <w:highlight w:val="none"/>
          <w:lang w:val="en-US" w:eastAsia="zh-CN"/>
        </w:rPr>
        <w:t xml:space="preserve"> </w:t>
      </w:r>
    </w:p>
    <w:p w14:paraId="0D5D7F19">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none"/>
        </w:rPr>
      </w:pPr>
    </w:p>
    <w:p w14:paraId="770E4B60">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none"/>
        </w:rPr>
      </w:pPr>
    </w:p>
    <w:p w14:paraId="626B9F40">
      <w:pPr>
        <w:pStyle w:val="2"/>
        <w:rPr>
          <w:rFonts w:hint="eastAsia" w:asciiTheme="minorEastAsia" w:hAnsiTheme="minorEastAsia" w:eastAsiaTheme="minorEastAsia" w:cstheme="minorEastAsia"/>
          <w:b/>
          <w:bCs/>
          <w:color w:val="auto"/>
          <w:spacing w:val="-17"/>
          <w:sz w:val="32"/>
          <w:szCs w:val="32"/>
          <w:highlight w:val="none"/>
          <w:u w:val="none"/>
        </w:rPr>
      </w:pPr>
    </w:p>
    <w:p w14:paraId="490D7F3F">
      <w:pPr>
        <w:pStyle w:val="2"/>
        <w:rPr>
          <w:rFonts w:hint="eastAsia" w:asciiTheme="minorEastAsia" w:hAnsiTheme="minorEastAsia" w:eastAsiaTheme="minorEastAsia" w:cstheme="minorEastAsia"/>
          <w:b/>
          <w:bCs/>
          <w:color w:val="auto"/>
          <w:spacing w:val="-17"/>
          <w:sz w:val="32"/>
          <w:szCs w:val="32"/>
          <w:highlight w:val="none"/>
          <w:u w:val="none"/>
        </w:rPr>
      </w:pPr>
    </w:p>
    <w:p w14:paraId="7E321565">
      <w:pPr>
        <w:pStyle w:val="2"/>
        <w:rPr>
          <w:rFonts w:hint="eastAsia" w:asciiTheme="minorEastAsia" w:hAnsiTheme="minorEastAsia" w:eastAsiaTheme="minorEastAsia" w:cstheme="minorEastAsia"/>
          <w:b/>
          <w:bCs/>
          <w:color w:val="auto"/>
          <w:spacing w:val="-17"/>
          <w:sz w:val="32"/>
          <w:szCs w:val="32"/>
          <w:highlight w:val="none"/>
          <w:u w:val="none"/>
        </w:rPr>
      </w:pPr>
    </w:p>
    <w:p w14:paraId="27917820">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none"/>
        </w:rPr>
      </w:pPr>
    </w:p>
    <w:p w14:paraId="608279D9">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项目名称：</w:t>
      </w:r>
      <w:r>
        <w:rPr>
          <w:rFonts w:hint="eastAsia" w:asciiTheme="minorEastAsia" w:hAnsiTheme="minorEastAsia" w:eastAsiaTheme="minorEastAsia" w:cstheme="minorEastAsia"/>
          <w:b/>
          <w:bCs/>
          <w:color w:val="auto"/>
          <w:spacing w:val="-17"/>
          <w:sz w:val="32"/>
          <w:szCs w:val="32"/>
          <w:highlight w:val="none"/>
          <w:u w:val="none"/>
          <w:lang w:val="en-US" w:eastAsia="zh-CN"/>
        </w:rPr>
        <w:t>淅川县城市管理局淅川县城市污水处理厂设施设备更新（污泥厂更新设备）项目</w:t>
      </w:r>
      <w:r>
        <w:rPr>
          <w:rFonts w:hint="eastAsia" w:asciiTheme="minorEastAsia" w:hAnsiTheme="minorEastAsia" w:eastAsiaTheme="minorEastAsia" w:cstheme="minorEastAsia"/>
          <w:b/>
          <w:bCs/>
          <w:color w:val="auto"/>
          <w:spacing w:val="-17"/>
          <w:sz w:val="32"/>
          <w:szCs w:val="32"/>
          <w:highlight w:val="none"/>
          <w:u w:val="none"/>
        </w:rPr>
        <w:t xml:space="preserve">                  </w:t>
      </w:r>
    </w:p>
    <w:p w14:paraId="1FE81763">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default"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rPr>
        <w:t>采 购 人：</w:t>
      </w:r>
      <w:r>
        <w:rPr>
          <w:rFonts w:hint="eastAsia" w:asciiTheme="minorEastAsia" w:hAnsiTheme="minorEastAsia" w:eastAsiaTheme="minorEastAsia" w:cstheme="minorEastAsia"/>
          <w:b/>
          <w:bCs/>
          <w:color w:val="auto"/>
          <w:spacing w:val="-17"/>
          <w:sz w:val="32"/>
          <w:szCs w:val="32"/>
          <w:highlight w:val="none"/>
          <w:u w:val="none"/>
          <w:lang w:val="en-US" w:eastAsia="zh-CN"/>
        </w:rPr>
        <w:t>淅川县城市管理局</w:t>
      </w:r>
    </w:p>
    <w:p w14:paraId="08977BAB">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采购代理机构：河南啸卓工程管理咨询有限公司 </w:t>
      </w:r>
    </w:p>
    <w:p w14:paraId="230EC7C2">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日</w:t>
      </w: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     </w:t>
      </w:r>
      <w:r>
        <w:rPr>
          <w:rFonts w:hint="eastAsia" w:asciiTheme="minorEastAsia" w:hAnsiTheme="minorEastAsia" w:eastAsiaTheme="minorEastAsia" w:cstheme="minorEastAsia"/>
          <w:b/>
          <w:bCs/>
          <w:color w:val="auto"/>
          <w:spacing w:val="-17"/>
          <w:sz w:val="32"/>
          <w:szCs w:val="32"/>
          <w:highlight w:val="none"/>
          <w:u w:val="none"/>
        </w:rPr>
        <w:t>期：二</w:t>
      </w:r>
      <w:r>
        <w:rPr>
          <w:rFonts w:hint="eastAsia" w:asciiTheme="minorEastAsia" w:hAnsiTheme="minorEastAsia" w:eastAsiaTheme="minorEastAsia" w:cstheme="minorEastAsia"/>
          <w:b/>
          <w:bCs/>
          <w:color w:val="auto"/>
          <w:spacing w:val="-17"/>
          <w:sz w:val="32"/>
          <w:szCs w:val="32"/>
          <w:highlight w:val="none"/>
          <w:u w:val="none"/>
          <w:lang w:val="en-US" w:eastAsia="zh-CN"/>
        </w:rPr>
        <w:t>零</w:t>
      </w:r>
      <w:r>
        <w:rPr>
          <w:rFonts w:hint="eastAsia" w:asciiTheme="minorEastAsia" w:hAnsiTheme="minorEastAsia" w:eastAsiaTheme="minorEastAsia" w:cstheme="minorEastAsia"/>
          <w:b/>
          <w:bCs/>
          <w:color w:val="auto"/>
          <w:spacing w:val="-17"/>
          <w:sz w:val="32"/>
          <w:szCs w:val="32"/>
          <w:highlight w:val="none"/>
          <w:u w:val="none"/>
        </w:rPr>
        <w:t>二</w:t>
      </w:r>
      <w:r>
        <w:rPr>
          <w:rFonts w:hint="eastAsia" w:asciiTheme="minorEastAsia" w:hAnsiTheme="minorEastAsia" w:eastAsiaTheme="minorEastAsia" w:cstheme="minorEastAsia"/>
          <w:b/>
          <w:bCs/>
          <w:color w:val="auto"/>
          <w:spacing w:val="-17"/>
          <w:sz w:val="32"/>
          <w:szCs w:val="32"/>
          <w:highlight w:val="none"/>
          <w:u w:val="none"/>
          <w:lang w:val="en-US" w:eastAsia="zh-CN"/>
        </w:rPr>
        <w:t>五</w:t>
      </w:r>
      <w:r>
        <w:rPr>
          <w:rFonts w:hint="eastAsia" w:asciiTheme="minorEastAsia" w:hAnsiTheme="minorEastAsia" w:eastAsiaTheme="minorEastAsia" w:cstheme="minorEastAsia"/>
          <w:b/>
          <w:bCs/>
          <w:color w:val="auto"/>
          <w:spacing w:val="-17"/>
          <w:sz w:val="32"/>
          <w:szCs w:val="32"/>
          <w:highlight w:val="none"/>
          <w:u w:val="none"/>
        </w:rPr>
        <w:t>年</w:t>
      </w:r>
      <w:r>
        <w:rPr>
          <w:rFonts w:hint="eastAsia" w:asciiTheme="minorEastAsia" w:hAnsiTheme="minorEastAsia" w:eastAsiaTheme="minorEastAsia" w:cstheme="minorEastAsia"/>
          <w:b/>
          <w:bCs/>
          <w:color w:val="auto"/>
          <w:spacing w:val="-17"/>
          <w:sz w:val="32"/>
          <w:szCs w:val="32"/>
          <w:highlight w:val="none"/>
          <w:u w:val="none"/>
          <w:lang w:val="en-US" w:eastAsia="zh-CN"/>
        </w:rPr>
        <w:t>一</w:t>
      </w:r>
      <w:r>
        <w:rPr>
          <w:rFonts w:hint="eastAsia" w:asciiTheme="minorEastAsia" w:hAnsiTheme="minorEastAsia" w:eastAsiaTheme="minorEastAsia" w:cstheme="minorEastAsia"/>
          <w:b/>
          <w:bCs/>
          <w:color w:val="auto"/>
          <w:spacing w:val="-17"/>
          <w:sz w:val="32"/>
          <w:szCs w:val="32"/>
          <w:highlight w:val="none"/>
          <w:u w:val="none"/>
        </w:rPr>
        <w:t>月</w:t>
      </w:r>
    </w:p>
    <w:p w14:paraId="552A1810">
      <w:pPr>
        <w:pStyle w:val="3"/>
        <w:ind w:firstLine="0" w:firstLineChars="0"/>
        <w:rPr>
          <w:color w:val="auto"/>
          <w:highlight w:val="none"/>
          <w:u w:val="none"/>
        </w:rPr>
      </w:pPr>
    </w:p>
    <w:p w14:paraId="3171CC8B">
      <w:pPr>
        <w:pStyle w:val="3"/>
        <w:rPr>
          <w:color w:val="auto"/>
          <w:szCs w:val="21"/>
          <w:highlight w:val="none"/>
          <w:u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EB8C9C8">
          <w:pPr>
            <w:pStyle w:val="3"/>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66DEE702">
          <w:pPr>
            <w:spacing w:line="241" w:lineRule="auto"/>
            <w:jc w:val="both"/>
            <w:rPr>
              <w:rFonts w:asciiTheme="minorEastAsia" w:hAnsiTheme="minorEastAsia" w:cstheme="minorEastAsia"/>
              <w:color w:val="auto"/>
              <w:highlight w:val="none"/>
            </w:rPr>
          </w:pPr>
        </w:p>
        <w:p w14:paraId="7C4C4AB2">
          <w:pPr>
            <w:spacing w:line="241" w:lineRule="auto"/>
            <w:jc w:val="both"/>
            <w:rPr>
              <w:rFonts w:asciiTheme="minorEastAsia" w:hAnsiTheme="minorEastAsia" w:cstheme="minorEastAsia"/>
              <w:color w:val="auto"/>
              <w:highlight w:val="none"/>
            </w:rPr>
          </w:pPr>
        </w:p>
        <w:p w14:paraId="758C83A5">
          <w:pPr>
            <w:pStyle w:val="3"/>
            <w:ind w:firstLine="0" w:firstLineChars="0"/>
            <w:rPr>
              <w:color w:val="auto"/>
              <w:highlight w:val="none"/>
            </w:rPr>
          </w:pPr>
          <w:r>
            <w:rPr>
              <w:rFonts w:hint="eastAsia"/>
              <w:color w:val="auto"/>
              <w:highlight w:val="none"/>
            </w:rPr>
            <w:t>第一章   公开招标公告</w:t>
          </w:r>
        </w:p>
        <w:p w14:paraId="2E1900D9">
          <w:pPr>
            <w:pStyle w:val="3"/>
            <w:ind w:firstLine="0" w:firstLineChars="0"/>
            <w:rPr>
              <w:color w:val="auto"/>
              <w:highlight w:val="none"/>
            </w:rPr>
          </w:pPr>
          <w:r>
            <w:rPr>
              <w:rFonts w:hint="eastAsia"/>
              <w:color w:val="auto"/>
              <w:highlight w:val="none"/>
            </w:rPr>
            <w:t>第二章   采购需求</w:t>
          </w:r>
        </w:p>
        <w:p w14:paraId="052CB10F">
          <w:pPr>
            <w:pStyle w:val="3"/>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14:paraId="3196BB72">
          <w:pPr>
            <w:pStyle w:val="3"/>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533D7812">
          <w:pPr>
            <w:pStyle w:val="3"/>
            <w:ind w:firstLine="0" w:firstLineChars="0"/>
            <w:rPr>
              <w:color w:val="auto"/>
              <w:highlight w:val="none"/>
            </w:rPr>
          </w:pPr>
          <w:r>
            <w:rPr>
              <w:rFonts w:hint="eastAsia"/>
              <w:color w:val="auto"/>
              <w:highlight w:val="none"/>
            </w:rPr>
            <w:t>第五章   政府采购合同（草案）</w:t>
          </w:r>
        </w:p>
        <w:p w14:paraId="3E89E50B">
          <w:pPr>
            <w:pStyle w:val="3"/>
            <w:ind w:firstLine="0" w:firstLineChars="0"/>
            <w:rPr>
              <w:color w:val="auto"/>
              <w:highlight w:val="none"/>
            </w:rPr>
          </w:pPr>
          <w:r>
            <w:rPr>
              <w:rFonts w:hint="eastAsia"/>
              <w:color w:val="auto"/>
              <w:highlight w:val="none"/>
            </w:rPr>
            <w:t>第六章   投标文件格式</w:t>
          </w:r>
        </w:p>
      </w:sdtContent>
    </w:sdt>
    <w:p w14:paraId="0429C42A">
      <w:pPr>
        <w:spacing w:line="219" w:lineRule="auto"/>
        <w:rPr>
          <w:rFonts w:asciiTheme="minorEastAsia" w:hAnsiTheme="minorEastAsia" w:cstheme="minorEastAsia"/>
          <w:color w:val="auto"/>
          <w:sz w:val="24"/>
          <w:highlight w:val="none"/>
        </w:rPr>
      </w:pPr>
    </w:p>
    <w:p w14:paraId="23EAAE4D">
      <w:pPr>
        <w:pStyle w:val="3"/>
        <w:rPr>
          <w:color w:val="auto"/>
          <w:highlight w:val="none"/>
        </w:rPr>
      </w:pPr>
    </w:p>
    <w:p w14:paraId="4617E342">
      <w:pPr>
        <w:pStyle w:val="3"/>
        <w:rPr>
          <w:color w:val="auto"/>
          <w:highlight w:val="none"/>
        </w:rPr>
      </w:pPr>
    </w:p>
    <w:p w14:paraId="08E51D29">
      <w:pPr>
        <w:pStyle w:val="3"/>
        <w:rPr>
          <w:color w:val="auto"/>
          <w:highlight w:val="none"/>
        </w:rPr>
      </w:pPr>
    </w:p>
    <w:p w14:paraId="253950D1">
      <w:pPr>
        <w:pStyle w:val="3"/>
        <w:rPr>
          <w:rFonts w:hint="eastAsia" w:eastAsiaTheme="minorEastAsia"/>
          <w:color w:val="auto"/>
          <w:highlight w:val="none"/>
          <w:lang w:val="en-US" w:eastAsia="zh-CN"/>
        </w:rPr>
      </w:pPr>
      <w:r>
        <w:rPr>
          <w:rFonts w:hint="eastAsia"/>
          <w:color w:val="auto"/>
          <w:highlight w:val="none"/>
          <w:lang w:val="en-US" w:eastAsia="zh-CN"/>
        </w:rPr>
        <w:t xml:space="preserve"> </w:t>
      </w:r>
    </w:p>
    <w:p w14:paraId="52D03DCA">
      <w:pPr>
        <w:pStyle w:val="3"/>
        <w:rPr>
          <w:color w:val="auto"/>
          <w:highlight w:val="none"/>
        </w:rPr>
      </w:pPr>
    </w:p>
    <w:p w14:paraId="64843958">
      <w:pPr>
        <w:pStyle w:val="3"/>
        <w:rPr>
          <w:color w:val="auto"/>
          <w:highlight w:val="none"/>
        </w:rPr>
      </w:pPr>
    </w:p>
    <w:p w14:paraId="755922B2">
      <w:pPr>
        <w:pStyle w:val="3"/>
        <w:rPr>
          <w:color w:val="auto"/>
          <w:highlight w:val="none"/>
        </w:rPr>
      </w:pPr>
    </w:p>
    <w:p w14:paraId="1F519770">
      <w:pPr>
        <w:pStyle w:val="3"/>
        <w:rPr>
          <w:color w:val="auto"/>
          <w:highlight w:val="none"/>
        </w:rPr>
      </w:pPr>
    </w:p>
    <w:p w14:paraId="6DC0A5C0">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66B7754F">
      <w:pPr>
        <w:pStyle w:val="5"/>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2682F2FE">
      <w:pPr>
        <w:pStyle w:val="5"/>
        <w:ind w:firstLine="3534" w:firstLineChars="800"/>
        <w:jc w:val="both"/>
        <w:rPr>
          <w:color w:val="auto"/>
          <w:highlight w:val="none"/>
        </w:rPr>
      </w:pPr>
    </w:p>
    <w:p w14:paraId="39225937">
      <w:pPr>
        <w:pStyle w:val="6"/>
        <w:spacing w:before="67"/>
        <w:ind w:left="0"/>
        <w:jc w:val="center"/>
        <w:rPr>
          <w:color w:val="auto"/>
          <w:highlight w:val="none"/>
        </w:rPr>
      </w:pPr>
      <w:bookmarkStart w:id="2" w:name="_bookmark1"/>
      <w:bookmarkEnd w:id="2"/>
      <w:bookmarkStart w:id="3" w:name="OLE_LINK1"/>
      <w:bookmarkStart w:id="4" w:name="OLE_LINK2"/>
      <w:bookmarkStart w:id="5" w:name="OLE_LINK3"/>
      <w:bookmarkStart w:id="6" w:name="OLE_LINK4"/>
      <w:r>
        <w:rPr>
          <w:rFonts w:hint="eastAsia"/>
          <w:color w:val="auto"/>
          <w:highlight w:val="none"/>
          <w:lang w:eastAsia="zh-CN"/>
        </w:rPr>
        <w:t>淅川县城市管理局淅川县城市污水处理厂设施设备更新（污泥厂更新设备）项目</w:t>
      </w:r>
      <w:r>
        <w:rPr>
          <w:rFonts w:hint="eastAsia"/>
          <w:color w:val="auto"/>
          <w:highlight w:val="none"/>
        </w:rPr>
        <w:t>公开</w:t>
      </w:r>
      <w:r>
        <w:rPr>
          <w:color w:val="auto"/>
          <w:highlight w:val="none"/>
        </w:rPr>
        <w:t>招标公告</w:t>
      </w:r>
    </w:p>
    <w:p w14:paraId="65B32856">
      <w:pPr>
        <w:spacing w:line="520" w:lineRule="exact"/>
        <w:ind w:firstLine="480" w:firstLineChars="200"/>
        <w:rPr>
          <w:color w:val="auto"/>
          <w:szCs w:val="21"/>
          <w:highlight w:val="none"/>
        </w:rPr>
      </w:pPr>
      <w:r>
        <w:rPr>
          <w:rFonts w:hint="eastAsia"/>
          <w:color w:val="auto"/>
          <w:sz w:val="24"/>
          <w:szCs w:val="21"/>
          <w:highlight w:val="none"/>
          <w:lang w:val="en-US" w:eastAsia="zh-CN"/>
        </w:rPr>
        <w:t>淅川县城市管理局淅川县城市污水处理厂设施设备更新（污泥厂更新设备）项目</w:t>
      </w:r>
      <w:r>
        <w:rPr>
          <w:rFonts w:hint="eastAsia"/>
          <w:color w:val="auto"/>
          <w:sz w:val="24"/>
          <w:szCs w:val="21"/>
          <w:highlight w:val="none"/>
        </w:rPr>
        <w:t>的潜在投标人应在全国公共资源交易平台（河南省·淅川县）（</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color w:val="auto"/>
          <w:highlight w:val="none"/>
        </w:rPr>
        <w:t>http://ggzyjy.xichuan.gov.cn/</w:t>
      </w:r>
      <w:r>
        <w:rPr>
          <w:rFonts w:hint="eastAsia"/>
          <w:color w:val="auto"/>
          <w:sz w:val="24"/>
          <w:szCs w:val="21"/>
          <w:highlight w:val="none"/>
        </w:rPr>
        <w:t>）获取招标文件，并于202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rPr>
        <w:fldChar w:fldCharType="end"/>
      </w:r>
      <w:r>
        <w:rPr>
          <w:rFonts w:hint="eastAsia"/>
          <w:color w:val="auto"/>
          <w:sz w:val="24"/>
          <w:szCs w:val="21"/>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10</w:t>
      </w:r>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分（北京时间）前递交投标文件。</w:t>
      </w:r>
    </w:p>
    <w:p w14:paraId="18282D91">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21329F56">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1、项目编号：</w:t>
      </w:r>
      <w:r>
        <w:rPr>
          <w:rFonts w:hint="eastAsia"/>
          <w:color w:val="auto"/>
          <w:sz w:val="24"/>
          <w:szCs w:val="21"/>
          <w:highlight w:val="none"/>
          <w:lang w:val="en-US" w:eastAsia="zh-CN"/>
        </w:rPr>
        <w:t>淅</w:t>
      </w:r>
      <w:r>
        <w:rPr>
          <w:rFonts w:hint="eastAsia"/>
          <w:color w:val="auto"/>
          <w:sz w:val="24"/>
          <w:szCs w:val="21"/>
          <w:highlight w:val="none"/>
          <w:lang w:val="en-US" w:eastAsia="zh-CN"/>
        </w:rPr>
        <w:t>财招标采购-2025-13</w:t>
      </w:r>
      <w:r>
        <w:rPr>
          <w:rFonts w:hint="eastAsia"/>
          <w:color w:val="auto"/>
          <w:sz w:val="24"/>
          <w:szCs w:val="21"/>
          <w:highlight w:val="none"/>
          <w:lang w:val="en-US" w:eastAsia="zh-CN"/>
        </w:rPr>
        <w:t xml:space="preserve">    </w:t>
      </w:r>
    </w:p>
    <w:p w14:paraId="1A73A59B">
      <w:pPr>
        <w:spacing w:line="520" w:lineRule="exact"/>
        <w:ind w:left="480" w:leftChars="218" w:firstLine="0" w:firstLineChars="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淅川县城市管理局淅川县城市污水处理厂设施设备更新（污泥厂更新设备）项目</w:t>
      </w:r>
    </w:p>
    <w:p w14:paraId="0A95C5F0">
      <w:pPr>
        <w:spacing w:line="520" w:lineRule="exact"/>
        <w:ind w:left="480" w:leftChars="218" w:firstLine="0" w:firstLineChars="0"/>
        <w:rPr>
          <w:color w:val="auto"/>
          <w:sz w:val="24"/>
          <w:szCs w:val="21"/>
          <w:highlight w:val="none"/>
        </w:rPr>
      </w:pPr>
      <w:r>
        <w:rPr>
          <w:rFonts w:hint="eastAsia"/>
          <w:color w:val="auto"/>
          <w:sz w:val="24"/>
          <w:szCs w:val="21"/>
          <w:highlight w:val="none"/>
        </w:rPr>
        <w:t>3、采购方式：公开招标</w:t>
      </w:r>
    </w:p>
    <w:p w14:paraId="3C45E798">
      <w:pPr>
        <w:spacing w:line="520" w:lineRule="exact"/>
        <w:ind w:firstLine="480" w:firstLineChars="200"/>
        <w:rPr>
          <w:color w:val="auto"/>
          <w:sz w:val="24"/>
          <w:szCs w:val="21"/>
          <w:highlight w:val="none"/>
        </w:rPr>
      </w:pPr>
      <w:r>
        <w:rPr>
          <w:rFonts w:hint="eastAsia"/>
          <w:color w:val="auto"/>
          <w:sz w:val="24"/>
          <w:szCs w:val="21"/>
          <w:highlight w:val="none"/>
        </w:rPr>
        <w:t>4、预算金额：</w:t>
      </w:r>
      <w:r>
        <w:rPr>
          <w:rFonts w:hint="eastAsia"/>
          <w:color w:val="auto"/>
          <w:sz w:val="24"/>
          <w:szCs w:val="21"/>
          <w:highlight w:val="none"/>
          <w:lang w:val="en-US" w:eastAsia="zh-CN"/>
        </w:rPr>
        <w:t>35723116.19</w:t>
      </w:r>
      <w:r>
        <w:rPr>
          <w:rFonts w:hint="eastAsia"/>
          <w:color w:val="auto"/>
          <w:sz w:val="24"/>
          <w:szCs w:val="21"/>
          <w:highlight w:val="none"/>
        </w:rPr>
        <w:t>元</w:t>
      </w:r>
    </w:p>
    <w:p w14:paraId="188F4EC1">
      <w:pPr>
        <w:spacing w:line="520" w:lineRule="exact"/>
        <w:ind w:firstLine="480" w:firstLineChars="200"/>
        <w:rPr>
          <w:color w:val="auto"/>
          <w:sz w:val="24"/>
          <w:szCs w:val="21"/>
          <w:highlight w:val="none"/>
          <w:lang w:val="en-US"/>
        </w:rPr>
      </w:pPr>
      <w:r>
        <w:rPr>
          <w:rFonts w:hint="eastAsia"/>
          <w:color w:val="auto"/>
          <w:sz w:val="24"/>
          <w:szCs w:val="21"/>
          <w:highlight w:val="none"/>
        </w:rPr>
        <w:t xml:space="preserve">   最高限价：</w:t>
      </w:r>
      <w:r>
        <w:rPr>
          <w:rFonts w:hint="eastAsia"/>
          <w:color w:val="auto"/>
          <w:sz w:val="24"/>
          <w:szCs w:val="21"/>
          <w:highlight w:val="none"/>
          <w:lang w:val="en-US" w:eastAsia="zh-CN"/>
        </w:rPr>
        <w:t>35723116.19</w:t>
      </w:r>
      <w:r>
        <w:rPr>
          <w:rFonts w:hint="eastAsia"/>
          <w:color w:val="auto"/>
          <w:sz w:val="24"/>
          <w:szCs w:val="21"/>
          <w:highlight w:val="none"/>
        </w:rPr>
        <w:t>元</w:t>
      </w:r>
    </w:p>
    <w:tbl>
      <w:tblPr>
        <w:tblStyle w:val="13"/>
        <w:tblpPr w:leftFromText="180" w:rightFromText="180" w:vertAnchor="text" w:horzAnchor="page" w:tblpX="2247" w:tblpY="242"/>
        <w:tblOverlap w:val="never"/>
        <w:tblW w:w="8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7"/>
        <w:gridCol w:w="1852"/>
        <w:gridCol w:w="3103"/>
        <w:gridCol w:w="1560"/>
        <w:gridCol w:w="1234"/>
      </w:tblGrid>
      <w:tr w14:paraId="3BC0E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87" w:type="dxa"/>
            <w:vAlign w:val="center"/>
          </w:tcPr>
          <w:p w14:paraId="0D22DDD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序号</w:t>
            </w:r>
          </w:p>
        </w:tc>
        <w:tc>
          <w:tcPr>
            <w:tcW w:w="1852" w:type="dxa"/>
            <w:vAlign w:val="center"/>
          </w:tcPr>
          <w:p w14:paraId="1BC0039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包号</w:t>
            </w:r>
          </w:p>
        </w:tc>
        <w:tc>
          <w:tcPr>
            <w:tcW w:w="3103" w:type="dxa"/>
            <w:vAlign w:val="center"/>
          </w:tcPr>
          <w:p w14:paraId="21D22290">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包名称</w:t>
            </w:r>
          </w:p>
        </w:tc>
        <w:tc>
          <w:tcPr>
            <w:tcW w:w="1560" w:type="dxa"/>
            <w:vAlign w:val="center"/>
          </w:tcPr>
          <w:p w14:paraId="0FDBE49F">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包预算</w:t>
            </w:r>
            <w:r>
              <w:rPr>
                <w:rFonts w:hint="eastAsia" w:ascii="宋体" w:hAnsi="宋体" w:eastAsia="宋体" w:cs="宋体"/>
                <w:color w:val="auto"/>
                <w:kern w:val="0"/>
                <w:sz w:val="21"/>
                <w:szCs w:val="21"/>
                <w:highlight w:val="none"/>
                <w:lang w:val="zh-CN" w:bidi="zh-CN"/>
              </w:rPr>
              <w:t>（元）</w:t>
            </w:r>
          </w:p>
        </w:tc>
        <w:tc>
          <w:tcPr>
            <w:tcW w:w="1234" w:type="dxa"/>
            <w:vAlign w:val="center"/>
          </w:tcPr>
          <w:p w14:paraId="0689A2A8">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包最高限价</w:t>
            </w:r>
            <w:r>
              <w:rPr>
                <w:rFonts w:hint="eastAsia" w:ascii="宋体" w:hAnsi="宋体" w:eastAsia="宋体" w:cs="宋体"/>
                <w:color w:val="auto"/>
                <w:kern w:val="0"/>
                <w:sz w:val="21"/>
                <w:szCs w:val="21"/>
                <w:highlight w:val="none"/>
                <w:lang w:val="zh-CN" w:bidi="zh-CN"/>
              </w:rPr>
              <w:t>（元）</w:t>
            </w:r>
          </w:p>
        </w:tc>
      </w:tr>
      <w:tr w14:paraId="03C00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21" w:hRule="exact"/>
          <w:jc w:val="center"/>
        </w:trPr>
        <w:tc>
          <w:tcPr>
            <w:tcW w:w="587" w:type="dxa"/>
            <w:vAlign w:val="center"/>
          </w:tcPr>
          <w:p w14:paraId="5DEB338C">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w:t>
            </w:r>
          </w:p>
        </w:tc>
        <w:tc>
          <w:tcPr>
            <w:tcW w:w="1852" w:type="dxa"/>
            <w:vAlign w:val="center"/>
          </w:tcPr>
          <w:p w14:paraId="0690415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center"/>
              <w:textAlignment w:val="auto"/>
              <w:rPr>
                <w:rFonts w:hint="default"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eastAsia="zh-CN" w:bidi="zh-CN"/>
              </w:rPr>
              <w:t>淅财招标采购</w:t>
            </w:r>
            <w:r>
              <w:rPr>
                <w:rFonts w:hint="eastAsia" w:cs="宋体"/>
                <w:color w:val="auto"/>
                <w:kern w:val="0"/>
                <w:sz w:val="21"/>
                <w:szCs w:val="21"/>
                <w:highlight w:val="none"/>
                <w:lang w:val="en-US" w:eastAsia="zh-CN" w:bidi="zh-CN"/>
              </w:rPr>
              <w:t>-2025-13-1</w:t>
            </w:r>
          </w:p>
        </w:tc>
        <w:tc>
          <w:tcPr>
            <w:tcW w:w="3103" w:type="dxa"/>
            <w:vAlign w:val="center"/>
          </w:tcPr>
          <w:p w14:paraId="0109C6E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eastAsia="zh-CN" w:bidi="zh-CN"/>
              </w:rPr>
              <w:t>淅川县城市管理局淅川县城市污水处理厂设施设备更新（污泥厂更新设备）项目</w:t>
            </w:r>
            <w:r>
              <w:rPr>
                <w:rFonts w:hint="eastAsia" w:ascii="宋体" w:hAnsi="宋体" w:eastAsia="宋体" w:cs="宋体"/>
                <w:color w:val="auto"/>
                <w:kern w:val="0"/>
                <w:sz w:val="21"/>
                <w:szCs w:val="21"/>
                <w:highlight w:val="none"/>
                <w:lang w:bidi="zh-CN"/>
              </w:rPr>
              <w:t>第</w:t>
            </w:r>
            <w:r>
              <w:rPr>
                <w:rFonts w:hint="eastAsia" w:ascii="宋体" w:hAnsi="宋体" w:eastAsia="宋体" w:cs="宋体"/>
                <w:color w:val="auto"/>
                <w:kern w:val="0"/>
                <w:sz w:val="21"/>
                <w:szCs w:val="21"/>
                <w:highlight w:val="none"/>
                <w:lang w:val="en-US" w:bidi="zh-CN"/>
              </w:rPr>
              <w:t>1</w:t>
            </w:r>
            <w:r>
              <w:rPr>
                <w:rFonts w:hint="eastAsia" w:cs="宋体"/>
                <w:color w:val="auto"/>
                <w:kern w:val="0"/>
                <w:sz w:val="21"/>
                <w:szCs w:val="21"/>
                <w:highlight w:val="none"/>
                <w:lang w:val="en-US" w:bidi="zh-CN"/>
              </w:rPr>
              <w:t>标段</w:t>
            </w:r>
          </w:p>
        </w:tc>
        <w:tc>
          <w:tcPr>
            <w:tcW w:w="1560" w:type="dxa"/>
            <w:vAlign w:val="center"/>
          </w:tcPr>
          <w:p w14:paraId="5F8A748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35723116.19</w:t>
            </w:r>
          </w:p>
        </w:tc>
        <w:tc>
          <w:tcPr>
            <w:tcW w:w="1234" w:type="dxa"/>
            <w:vAlign w:val="center"/>
          </w:tcPr>
          <w:p w14:paraId="0E9F392C">
            <w:pPr>
              <w:keepNext w:val="0"/>
              <w:keepLines w:val="0"/>
              <w:pageBreakBefore w:val="0"/>
              <w:widowControl w:val="0"/>
              <w:kinsoku/>
              <w:wordWrap/>
              <w:overflowPunct/>
              <w:topLinePunct w:val="0"/>
              <w:autoSpaceDE w:val="0"/>
              <w:autoSpaceDN w:val="0"/>
              <w:bidi w:val="0"/>
              <w:adjustRightInd/>
              <w:snapToGrid/>
              <w:spacing w:line="460" w:lineRule="exact"/>
              <w:ind w:right="0" w:rightChars="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35723116.19</w:t>
            </w:r>
          </w:p>
        </w:tc>
      </w:tr>
    </w:tbl>
    <w:p w14:paraId="0D6BDF8F">
      <w:pPr>
        <w:spacing w:line="520" w:lineRule="exact"/>
        <w:ind w:firstLine="480" w:firstLineChars="200"/>
        <w:rPr>
          <w:color w:val="auto"/>
          <w:sz w:val="24"/>
          <w:szCs w:val="21"/>
          <w:highlight w:val="none"/>
        </w:rPr>
      </w:pPr>
      <w:r>
        <w:rPr>
          <w:rFonts w:hint="eastAsia"/>
          <w:color w:val="auto"/>
          <w:sz w:val="24"/>
          <w:szCs w:val="21"/>
          <w:highlight w:val="none"/>
        </w:rPr>
        <w:t>5、采购需求（包括但不限于标的的名称、数量、简要技术需求或服务要求等采购范围）：</w:t>
      </w:r>
    </w:p>
    <w:p w14:paraId="750D4A59">
      <w:pPr>
        <w:spacing w:line="520" w:lineRule="exact"/>
        <w:ind w:firstLine="480" w:firstLineChars="200"/>
        <w:rPr>
          <w:color w:val="auto"/>
          <w:sz w:val="24"/>
          <w:szCs w:val="21"/>
          <w:highlight w:val="none"/>
        </w:rPr>
      </w:pPr>
      <w:r>
        <w:rPr>
          <w:color w:val="auto"/>
          <w:sz w:val="24"/>
          <w:szCs w:val="21"/>
          <w:highlight w:val="none"/>
        </w:rPr>
        <w:t>5.1、招标内容：</w:t>
      </w:r>
      <w:r>
        <w:rPr>
          <w:rFonts w:hint="eastAsia"/>
          <w:color w:val="auto"/>
          <w:sz w:val="24"/>
          <w:szCs w:val="21"/>
          <w:highlight w:val="none"/>
          <w:lang w:val="en-US" w:eastAsia="zh-CN"/>
        </w:rPr>
        <w:t>淅川县城市管理局淅川县城市污水处理厂设施设备更新（污泥厂更新设备）</w:t>
      </w:r>
      <w:r>
        <w:rPr>
          <w:rFonts w:hint="eastAsia"/>
          <w:color w:val="auto"/>
          <w:sz w:val="24"/>
          <w:szCs w:val="21"/>
          <w:highlight w:val="none"/>
          <w:lang w:eastAsia="zh-CN"/>
        </w:rPr>
        <w:t>（</w:t>
      </w:r>
      <w:r>
        <w:rPr>
          <w:rFonts w:hint="eastAsia"/>
          <w:color w:val="auto"/>
          <w:sz w:val="24"/>
          <w:szCs w:val="21"/>
          <w:highlight w:val="none"/>
        </w:rPr>
        <w:t>详见招标文件第二章采购需求）</w:t>
      </w:r>
    </w:p>
    <w:p w14:paraId="30C23118">
      <w:pPr>
        <w:spacing w:line="520" w:lineRule="exact"/>
        <w:ind w:firstLine="480" w:firstLineChars="200"/>
        <w:rPr>
          <w:color w:val="auto"/>
          <w:sz w:val="24"/>
          <w:szCs w:val="21"/>
          <w:highlight w:val="none"/>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p>
    <w:p w14:paraId="754861C4">
      <w:pPr>
        <w:spacing w:line="520" w:lineRule="exact"/>
        <w:ind w:firstLine="720" w:firstLineChars="300"/>
        <w:rPr>
          <w:rFonts w:hint="default"/>
          <w:color w:val="auto"/>
          <w:sz w:val="24"/>
          <w:szCs w:val="21"/>
          <w:highlight w:val="none"/>
          <w:lang w:val="en-US" w:eastAsia="zh-CN"/>
        </w:rPr>
      </w:pPr>
      <w:r>
        <w:rPr>
          <w:rFonts w:hint="eastAsia"/>
          <w:color w:val="auto"/>
          <w:sz w:val="24"/>
          <w:szCs w:val="21"/>
          <w:highlight w:val="none"/>
          <w:lang w:val="en-US" w:eastAsia="zh-CN"/>
        </w:rPr>
        <w:t>第一标段：电动插板阀、高温气动蝶阀、溶加药装置、污泥螺杆泵、湿泥料仓、改性混合料仓、污泥泵、石灰料仓、管式螺旋输送机、垂压式污泥脱水机、皮带输送机、鼓式造粒干燥机、干燥热风炉、旋风除尘器、干燥排烟风机、污泥热解炭化炉、炭化排烟风机、水冷螺旋输送机、氧化喷淋塔、絮凝反应罐、污泥自卸车、电磁流量计、电力电缆等土建及配套工程；</w:t>
      </w:r>
    </w:p>
    <w:p w14:paraId="22D29966">
      <w:pPr>
        <w:spacing w:line="520" w:lineRule="exact"/>
        <w:ind w:firstLine="480" w:firstLineChars="200"/>
        <w:rPr>
          <w:rFonts w:hint="eastAsia"/>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合格，符合国家及行业标准并满足采购人要求</w:t>
      </w:r>
      <w:r>
        <w:rPr>
          <w:rFonts w:hint="eastAsia"/>
          <w:color w:val="auto"/>
          <w:sz w:val="24"/>
          <w:szCs w:val="21"/>
          <w:highlight w:val="none"/>
        </w:rPr>
        <w:t>；</w:t>
      </w:r>
    </w:p>
    <w:p w14:paraId="67A69B8B">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lang w:val="en-US" w:eastAsia="zh-CN"/>
        </w:rPr>
        <w:t>5.4、质保期：2年，达到国家相关标准规定</w:t>
      </w:r>
      <w:r>
        <w:rPr>
          <w:rFonts w:hint="eastAsia"/>
          <w:color w:val="auto"/>
          <w:sz w:val="24"/>
          <w:szCs w:val="21"/>
          <w:highlight w:val="none"/>
          <w:lang w:val="en-US" w:eastAsia="zh-CN"/>
        </w:rPr>
        <w:t xml:space="preserve">； </w:t>
      </w:r>
    </w:p>
    <w:p w14:paraId="5BB767D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5.</w:t>
      </w:r>
      <w:r>
        <w:rPr>
          <w:rFonts w:hint="eastAsia"/>
          <w:color w:val="auto"/>
          <w:sz w:val="24"/>
          <w:szCs w:val="21"/>
          <w:highlight w:val="none"/>
          <w:lang w:val="en-US" w:eastAsia="zh-CN"/>
        </w:rPr>
        <w:t>5</w:t>
      </w:r>
      <w:r>
        <w:rPr>
          <w:rFonts w:hint="eastAsia"/>
          <w:color w:val="auto"/>
          <w:sz w:val="24"/>
          <w:szCs w:val="21"/>
          <w:highlight w:val="none"/>
          <w:lang w:eastAsia="zh-CN"/>
        </w:rPr>
        <w:t>、</w:t>
      </w:r>
      <w:r>
        <w:rPr>
          <w:rFonts w:hint="eastAsia"/>
          <w:color w:val="auto"/>
          <w:sz w:val="24"/>
          <w:szCs w:val="21"/>
          <w:highlight w:val="none"/>
        </w:rPr>
        <w:t>供货期：合同签订之日起</w:t>
      </w:r>
      <w:r>
        <w:rPr>
          <w:rFonts w:hint="eastAsia"/>
          <w:color w:val="auto"/>
          <w:sz w:val="24"/>
          <w:szCs w:val="21"/>
          <w:highlight w:val="none"/>
          <w:lang w:val="en-US" w:eastAsia="zh-CN"/>
        </w:rPr>
        <w:t>240日历天</w:t>
      </w:r>
      <w:r>
        <w:rPr>
          <w:rFonts w:hint="eastAsia"/>
          <w:color w:val="auto"/>
          <w:sz w:val="24"/>
          <w:szCs w:val="21"/>
          <w:highlight w:val="none"/>
        </w:rPr>
        <w:t>内完成交货、安装、调试</w:t>
      </w:r>
      <w:r>
        <w:rPr>
          <w:rFonts w:hint="eastAsia"/>
          <w:color w:val="auto"/>
          <w:sz w:val="24"/>
          <w:szCs w:val="21"/>
          <w:highlight w:val="none"/>
          <w:lang w:val="en-US" w:eastAsia="zh-CN"/>
        </w:rPr>
        <w:t>及基础配套设施。</w:t>
      </w:r>
    </w:p>
    <w:p w14:paraId="5CA0AA6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5.</w:t>
      </w:r>
      <w:r>
        <w:rPr>
          <w:rFonts w:hint="eastAsia"/>
          <w:color w:val="auto"/>
          <w:sz w:val="24"/>
          <w:szCs w:val="21"/>
          <w:highlight w:val="none"/>
          <w:lang w:val="en-US" w:eastAsia="zh-CN"/>
        </w:rPr>
        <w:t>6</w:t>
      </w:r>
      <w:r>
        <w:rPr>
          <w:rFonts w:hint="eastAsia"/>
          <w:color w:val="auto"/>
          <w:sz w:val="24"/>
          <w:szCs w:val="21"/>
          <w:highlight w:val="none"/>
        </w:rPr>
        <w:t>、资金来源：</w:t>
      </w:r>
      <w:r>
        <w:rPr>
          <w:rFonts w:hint="eastAsia"/>
          <w:color w:val="auto"/>
          <w:sz w:val="24"/>
          <w:szCs w:val="21"/>
          <w:highlight w:val="none"/>
          <w:lang w:val="en-US" w:eastAsia="zh-CN"/>
        </w:rPr>
        <w:t>申请上级资金及地方自筹资金；</w:t>
      </w:r>
      <w:bookmarkStart w:id="19" w:name="_GoBack"/>
      <w:bookmarkEnd w:id="19"/>
    </w:p>
    <w:p w14:paraId="6486CD5C">
      <w:pPr>
        <w:spacing w:line="520" w:lineRule="exact"/>
        <w:ind w:firstLine="480" w:firstLineChars="200"/>
        <w:rPr>
          <w:rFonts w:hint="default"/>
          <w:color w:val="auto"/>
          <w:sz w:val="24"/>
          <w:szCs w:val="21"/>
          <w:highlight w:val="none"/>
          <w:lang w:val="en-US" w:eastAsia="zh-CN"/>
        </w:rPr>
      </w:pPr>
      <w:r>
        <w:rPr>
          <w:color w:val="auto"/>
          <w:sz w:val="24"/>
          <w:szCs w:val="21"/>
          <w:highlight w:val="none"/>
        </w:rPr>
        <w:t>6</w:t>
      </w:r>
      <w:r>
        <w:rPr>
          <w:rFonts w:hint="eastAsia"/>
          <w:color w:val="auto"/>
          <w:sz w:val="24"/>
          <w:szCs w:val="21"/>
          <w:highlight w:val="none"/>
        </w:rPr>
        <w:t>、合同履行期限：</w:t>
      </w:r>
      <w:r>
        <w:rPr>
          <w:rFonts w:hint="eastAsia"/>
          <w:color w:val="auto"/>
          <w:sz w:val="24"/>
          <w:szCs w:val="21"/>
          <w:highlight w:val="none"/>
          <w:lang w:val="en-US" w:eastAsia="zh-CN"/>
        </w:rPr>
        <w:t>合同签订之日起240日历天；</w:t>
      </w:r>
    </w:p>
    <w:p w14:paraId="3A97673F">
      <w:pPr>
        <w:spacing w:line="520" w:lineRule="exact"/>
        <w:ind w:firstLine="480" w:firstLineChars="200"/>
        <w:rPr>
          <w:rFonts w:hint="eastAsia" w:eastAsia="宋体"/>
          <w:color w:val="auto"/>
          <w:sz w:val="24"/>
          <w:szCs w:val="21"/>
          <w:highlight w:val="none"/>
          <w:lang w:eastAsia="zh-CN"/>
        </w:rPr>
      </w:pPr>
      <w:r>
        <w:rPr>
          <w:color w:val="auto"/>
          <w:sz w:val="24"/>
          <w:szCs w:val="21"/>
          <w:highlight w:val="none"/>
        </w:rPr>
        <w:t>7</w:t>
      </w:r>
      <w:r>
        <w:rPr>
          <w:rFonts w:hint="eastAsia"/>
          <w:color w:val="auto"/>
          <w:sz w:val="24"/>
          <w:szCs w:val="21"/>
          <w:highlight w:val="none"/>
        </w:rPr>
        <w:t>、本项目是否接受联合体投标：</w:t>
      </w:r>
      <w:r>
        <w:rPr>
          <w:rFonts w:hint="eastAsia"/>
          <w:color w:val="auto"/>
          <w:sz w:val="24"/>
          <w:szCs w:val="21"/>
          <w:highlight w:val="none"/>
          <w:lang w:val="en-US" w:eastAsia="zh-CN"/>
        </w:rPr>
        <w:t>否</w:t>
      </w:r>
    </w:p>
    <w:p w14:paraId="7D1FD85D">
      <w:pPr>
        <w:spacing w:line="520" w:lineRule="exact"/>
        <w:ind w:firstLine="480" w:firstLineChars="200"/>
        <w:rPr>
          <w:color w:val="auto"/>
          <w:sz w:val="24"/>
          <w:szCs w:val="21"/>
          <w:highlight w:val="none"/>
        </w:rPr>
      </w:pPr>
      <w:r>
        <w:rPr>
          <w:color w:val="auto"/>
          <w:sz w:val="24"/>
          <w:szCs w:val="21"/>
          <w:highlight w:val="none"/>
        </w:rPr>
        <w:t>8、是否接受进口产品：否</w:t>
      </w:r>
    </w:p>
    <w:p w14:paraId="79D8902B">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17FE68F7">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1B004DDE">
      <w:pPr>
        <w:spacing w:line="520" w:lineRule="exact"/>
        <w:ind w:firstLine="480" w:firstLineChars="200"/>
        <w:rPr>
          <w:color w:val="auto"/>
          <w:sz w:val="24"/>
          <w:szCs w:val="21"/>
          <w:highlight w:val="none"/>
        </w:rPr>
      </w:pPr>
      <w:r>
        <w:rPr>
          <w:rFonts w:hint="eastAsia"/>
          <w:color w:val="auto"/>
          <w:sz w:val="24"/>
          <w:szCs w:val="21"/>
          <w:highlight w:val="none"/>
        </w:rPr>
        <w:t>1、符合《政府采购法》第二十二条之规定；</w:t>
      </w:r>
    </w:p>
    <w:p w14:paraId="79356698">
      <w:pPr>
        <w:spacing w:line="520" w:lineRule="exact"/>
        <w:ind w:firstLine="480" w:firstLineChars="200"/>
        <w:rPr>
          <w:color w:val="auto"/>
          <w:sz w:val="24"/>
          <w:szCs w:val="21"/>
          <w:highlight w:val="none"/>
        </w:rPr>
      </w:pPr>
      <w:r>
        <w:rPr>
          <w:rFonts w:hint="eastAsia"/>
          <w:color w:val="auto"/>
          <w:sz w:val="24"/>
          <w:szCs w:val="21"/>
          <w:highlight w:val="none"/>
        </w:rPr>
        <w:t>2、落实政府采购政策需满足的资格要求：</w:t>
      </w:r>
    </w:p>
    <w:p w14:paraId="4A8B315D">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2ED68441">
      <w:pPr>
        <w:spacing w:line="520" w:lineRule="exact"/>
        <w:ind w:firstLine="480" w:firstLineChars="200"/>
        <w:rPr>
          <w:color w:val="auto"/>
          <w:sz w:val="24"/>
          <w:szCs w:val="21"/>
          <w:highlight w:val="none"/>
        </w:rPr>
      </w:pP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专门面向中小企业采购。</w:t>
      </w:r>
    </w:p>
    <w:p w14:paraId="6A7FE612">
      <w:pPr>
        <w:spacing w:line="520" w:lineRule="exact"/>
        <w:ind w:firstLine="480" w:firstLineChars="200"/>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AA05090">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731E0B6B">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337130AE">
      <w:pPr>
        <w:spacing w:line="520" w:lineRule="exact"/>
        <w:ind w:firstLine="480" w:firstLineChars="200"/>
        <w:rPr>
          <w:color w:val="auto"/>
          <w:sz w:val="24"/>
          <w:szCs w:val="21"/>
          <w:highlight w:val="none"/>
        </w:rPr>
      </w:pPr>
      <w:r>
        <w:rPr>
          <w:rFonts w:hint="eastAsia"/>
          <w:color w:val="auto"/>
          <w:sz w:val="24"/>
          <w:szCs w:val="21"/>
          <w:highlight w:val="none"/>
        </w:rPr>
        <w:t>3.1、（1）注册于中华人民共和国境内，具有独立承担民事责任的能力；</w:t>
      </w:r>
    </w:p>
    <w:p w14:paraId="42ED4352">
      <w:pPr>
        <w:spacing w:line="520" w:lineRule="exact"/>
        <w:ind w:firstLine="480" w:firstLineChars="200"/>
        <w:rPr>
          <w:color w:val="auto"/>
          <w:sz w:val="24"/>
          <w:szCs w:val="21"/>
          <w:highlight w:val="none"/>
        </w:rPr>
      </w:pPr>
      <w:r>
        <w:rPr>
          <w:rFonts w:hint="eastAsia"/>
          <w:color w:val="auto"/>
          <w:sz w:val="24"/>
          <w:szCs w:val="21"/>
          <w:highlight w:val="none"/>
        </w:rPr>
        <w:t>（2）具有良好的商业信誉和健全的财务会计制度</w:t>
      </w:r>
      <w:r>
        <w:rPr>
          <w:rFonts w:hint="eastAsia"/>
          <w:color w:val="auto"/>
          <w:sz w:val="24"/>
          <w:szCs w:val="21"/>
          <w:highlight w:val="none"/>
          <w:lang w:eastAsia="zh-CN"/>
        </w:rPr>
        <w:t>（</w:t>
      </w:r>
      <w:r>
        <w:rPr>
          <w:rFonts w:hint="eastAsia"/>
          <w:color w:val="auto"/>
          <w:sz w:val="24"/>
          <w:szCs w:val="21"/>
          <w:highlight w:val="none"/>
        </w:rPr>
        <w:t>提供本单位</w:t>
      </w:r>
      <w:r>
        <w:rPr>
          <w:rFonts w:hint="eastAsia"/>
          <w:color w:val="auto"/>
          <w:sz w:val="24"/>
          <w:szCs w:val="21"/>
          <w:highlight w:val="none"/>
          <w:lang w:val="en-US" w:eastAsia="zh-CN"/>
        </w:rPr>
        <w:t>近三年来任意一年度年</w:t>
      </w:r>
      <w:r>
        <w:rPr>
          <w:rFonts w:hint="eastAsia"/>
          <w:color w:val="auto"/>
          <w:sz w:val="24"/>
          <w:szCs w:val="21"/>
          <w:highlight w:val="none"/>
        </w:rPr>
        <w:t>度的财务</w:t>
      </w:r>
      <w:r>
        <w:rPr>
          <w:rFonts w:hint="eastAsia"/>
          <w:color w:val="auto"/>
          <w:sz w:val="24"/>
          <w:szCs w:val="21"/>
          <w:highlight w:val="none"/>
          <w:lang w:val="en-US" w:eastAsia="zh-CN"/>
        </w:rPr>
        <w:t>审计</w:t>
      </w:r>
      <w:r>
        <w:rPr>
          <w:rFonts w:hint="eastAsia"/>
          <w:color w:val="auto"/>
          <w:sz w:val="24"/>
          <w:szCs w:val="21"/>
          <w:highlight w:val="none"/>
        </w:rPr>
        <w:t>报表或提供银行出具的证明文件，新成立企业，注册时间不足一年的投标企业可提供基本开户银行出具的资信证明或近期财务报表）；</w:t>
      </w:r>
    </w:p>
    <w:p w14:paraId="08C53606">
      <w:pPr>
        <w:spacing w:line="520" w:lineRule="exact"/>
        <w:ind w:firstLine="480" w:firstLineChars="200"/>
        <w:rPr>
          <w:color w:val="auto"/>
          <w:sz w:val="24"/>
          <w:szCs w:val="21"/>
          <w:highlight w:val="none"/>
        </w:rPr>
      </w:pPr>
      <w:r>
        <w:rPr>
          <w:rFonts w:hint="eastAsia"/>
          <w:color w:val="auto"/>
          <w:sz w:val="24"/>
          <w:szCs w:val="21"/>
          <w:highlight w:val="none"/>
        </w:rPr>
        <w:t>（3）具有履行合同所必需的设备和专业技术能力</w:t>
      </w:r>
      <w:r>
        <w:rPr>
          <w:rFonts w:hint="eastAsia"/>
          <w:color w:val="auto"/>
          <w:sz w:val="24"/>
          <w:szCs w:val="21"/>
          <w:highlight w:val="none"/>
          <w:lang w:eastAsia="zh-CN"/>
        </w:rPr>
        <w:t>（</w:t>
      </w:r>
      <w:r>
        <w:rPr>
          <w:rFonts w:hint="eastAsia"/>
          <w:color w:val="auto"/>
          <w:sz w:val="24"/>
          <w:szCs w:val="21"/>
          <w:highlight w:val="none"/>
          <w:lang w:val="en-US" w:eastAsia="zh-CN"/>
        </w:rPr>
        <w:t>提供承诺书</w:t>
      </w:r>
      <w:r>
        <w:rPr>
          <w:rFonts w:hint="eastAsia"/>
          <w:color w:val="auto"/>
          <w:sz w:val="24"/>
          <w:szCs w:val="21"/>
          <w:highlight w:val="none"/>
          <w:lang w:eastAsia="zh-CN"/>
        </w:rPr>
        <w:t>）</w:t>
      </w:r>
      <w:r>
        <w:rPr>
          <w:rFonts w:hint="eastAsia"/>
          <w:color w:val="auto"/>
          <w:sz w:val="24"/>
          <w:szCs w:val="21"/>
          <w:highlight w:val="none"/>
        </w:rPr>
        <w:t>；</w:t>
      </w:r>
    </w:p>
    <w:p w14:paraId="4FF2F680">
      <w:pPr>
        <w:spacing w:line="520" w:lineRule="exact"/>
        <w:ind w:firstLine="480" w:firstLineChars="200"/>
        <w:rPr>
          <w:color w:val="auto"/>
          <w:sz w:val="24"/>
          <w:szCs w:val="21"/>
          <w:highlight w:val="none"/>
        </w:rPr>
      </w:pPr>
      <w:r>
        <w:rPr>
          <w:rFonts w:hint="eastAsia"/>
          <w:color w:val="auto"/>
          <w:sz w:val="24"/>
          <w:szCs w:val="21"/>
          <w:highlight w:val="none"/>
        </w:rPr>
        <w:t>（4）有依法缴纳税收和社会保障资金的良好记录（提供</w:t>
      </w:r>
      <w:r>
        <w:rPr>
          <w:rFonts w:hint="eastAsia"/>
          <w:color w:val="auto"/>
          <w:sz w:val="24"/>
          <w:szCs w:val="21"/>
          <w:highlight w:val="none"/>
          <w:lang w:val="en-US" w:eastAsia="zh-CN"/>
        </w:rPr>
        <w:t>2024年以来任意一个月</w:t>
      </w:r>
      <w:r>
        <w:rPr>
          <w:rFonts w:hint="eastAsia"/>
          <w:color w:val="auto"/>
          <w:sz w:val="24"/>
          <w:szCs w:val="21"/>
          <w:highlight w:val="none"/>
        </w:rPr>
        <w:t>依法缴纳税收和依法缴纳社会保障资金的证明材料）；</w:t>
      </w:r>
    </w:p>
    <w:p w14:paraId="6A44E4BD">
      <w:pPr>
        <w:spacing w:line="520" w:lineRule="exact"/>
        <w:ind w:firstLine="480" w:firstLineChars="200"/>
        <w:rPr>
          <w:color w:val="auto"/>
          <w:sz w:val="24"/>
          <w:szCs w:val="21"/>
          <w:highlight w:val="none"/>
        </w:rPr>
      </w:pPr>
      <w:r>
        <w:rPr>
          <w:rFonts w:hint="eastAsia"/>
          <w:color w:val="auto"/>
          <w:sz w:val="24"/>
          <w:szCs w:val="21"/>
          <w:highlight w:val="none"/>
        </w:rPr>
        <w:t>（5）参加政府采购活动前三年内，在经营活动中没有重大违法记录；</w:t>
      </w:r>
    </w:p>
    <w:p w14:paraId="1D6D9332">
      <w:pPr>
        <w:spacing w:line="360" w:lineRule="auto"/>
        <w:ind w:firstLine="480" w:firstLineChars="200"/>
        <w:rPr>
          <w:rFonts w:hint="eastAsia"/>
          <w:color w:val="auto"/>
          <w:sz w:val="24"/>
          <w:szCs w:val="21"/>
          <w:highlight w:val="none"/>
        </w:rPr>
      </w:pPr>
      <w:r>
        <w:rPr>
          <w:rFonts w:hint="eastAsia"/>
          <w:color w:val="auto"/>
          <w:sz w:val="24"/>
          <w:szCs w:val="21"/>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121F1B7C">
      <w:pPr>
        <w:spacing w:line="360" w:lineRule="auto"/>
        <w:ind w:firstLine="480" w:firstLineChars="200"/>
        <w:rPr>
          <w:rFonts w:hint="eastAsia"/>
          <w:color w:val="auto"/>
          <w:sz w:val="24"/>
          <w:szCs w:val="21"/>
          <w:highlight w:val="none"/>
        </w:rPr>
      </w:pPr>
      <w:r>
        <w:rPr>
          <w:rFonts w:hint="eastAsia"/>
          <w:color w:val="auto"/>
          <w:sz w:val="24"/>
          <w:szCs w:val="21"/>
          <w:highlight w:val="none"/>
        </w:rPr>
        <w:t>（7）法律、行政法规规定的其他条件。</w:t>
      </w:r>
    </w:p>
    <w:p w14:paraId="3B934540">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color w:val="auto"/>
          <w:sz w:val="24"/>
          <w:szCs w:val="21"/>
          <w:highlight w:val="none"/>
          <w:lang w:val="en-US" w:eastAsia="zh-CN"/>
        </w:rPr>
        <w:t>3.2、（</w:t>
      </w:r>
      <w:r>
        <w:rPr>
          <w:rFonts w:hint="eastAsia" w:ascii="宋体" w:hAnsi="宋体" w:eastAsia="宋体" w:cs="宋体"/>
          <w:color w:val="auto"/>
          <w:sz w:val="24"/>
          <w:szCs w:val="21"/>
          <w:highlight w:val="none"/>
          <w:lang w:val="en-US" w:eastAsia="zh-CN"/>
        </w:rPr>
        <w:t>1）.投标人须具备独立法人资格，持有有效企业营业执照，投标人须具备房建或市政公用工程施工总承包</w:t>
      </w:r>
      <w:r>
        <w:rPr>
          <w:rFonts w:hint="eastAsia" w:cs="宋体"/>
          <w:color w:val="auto"/>
          <w:sz w:val="24"/>
          <w:szCs w:val="21"/>
          <w:highlight w:val="none"/>
          <w:lang w:val="en-US" w:eastAsia="zh-CN"/>
        </w:rPr>
        <w:t>贰级</w:t>
      </w:r>
      <w:r>
        <w:rPr>
          <w:rFonts w:hint="eastAsia" w:ascii="宋体" w:hAnsi="宋体" w:eastAsia="宋体" w:cs="宋体"/>
          <w:color w:val="auto"/>
          <w:sz w:val="24"/>
          <w:szCs w:val="21"/>
          <w:highlight w:val="none"/>
          <w:lang w:val="en-US" w:eastAsia="zh-CN"/>
        </w:rPr>
        <w:t>及以上资质，具有有效的安全生产许可证，并在人员、设备、资金等方面具有相应的施工能力；拟派项目经理应具有相关专业贰级及以上注册建造师执业资格，具备有效的安全生产考核合格证书，且未担任其他在建工程的项目经理，提供无在建工程承诺书；</w:t>
      </w:r>
    </w:p>
    <w:p w14:paraId="0517725E">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（2）.投标人须提供无行贿犯罪纪录承诺函（承诺对象包括：投标企业、法定代表人、授权委托人及拟派项目经理），并对其真实性负责。若承诺不实，所造成一切后果由投标人承担。</w:t>
      </w:r>
    </w:p>
    <w:p w14:paraId="61CC6F5F">
      <w:pPr>
        <w:spacing w:line="360" w:lineRule="auto"/>
        <w:ind w:firstLine="480" w:firstLineChars="200"/>
        <w:rPr>
          <w:rFonts w:hint="eastAsia"/>
          <w:color w:val="auto"/>
          <w:lang w:val="en-US" w:eastAsia="zh-CN"/>
        </w:rPr>
      </w:pPr>
      <w:r>
        <w:rPr>
          <w:rFonts w:hint="eastAsia" w:ascii="宋体" w:hAnsi="宋体" w:eastAsia="宋体" w:cs="宋体"/>
          <w:color w:val="auto"/>
          <w:sz w:val="24"/>
          <w:szCs w:val="21"/>
          <w:highlight w:val="none"/>
          <w:lang w:val="en-US" w:eastAsia="zh-CN"/>
        </w:rPr>
        <w:t>（3).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14:paraId="6373E1D5">
      <w:pPr>
        <w:spacing w:line="520" w:lineRule="exact"/>
        <w:ind w:firstLine="480" w:firstLineChars="200"/>
        <w:rPr>
          <w:rFonts w:hint="eastAsia"/>
          <w:color w:val="auto"/>
          <w:sz w:val="24"/>
          <w:szCs w:val="21"/>
          <w:highlight w:val="none"/>
        </w:rPr>
      </w:pPr>
      <w:r>
        <w:rPr>
          <w:rFonts w:hint="eastAsia"/>
          <w:color w:val="auto"/>
          <w:sz w:val="24"/>
          <w:szCs w:val="21"/>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3BC85835">
      <w:pPr>
        <w:pStyle w:val="20"/>
        <w:spacing w:line="360" w:lineRule="auto"/>
        <w:ind w:firstLine="480"/>
        <w:rPr>
          <w:rFonts w:hint="eastAsia"/>
          <w:color w:val="auto"/>
          <w:sz w:val="24"/>
          <w:szCs w:val="21"/>
          <w:highlight w:val="none"/>
          <w:lang w:val="zh-CN" w:eastAsia="zh-CN"/>
        </w:rPr>
      </w:pPr>
      <w:r>
        <w:rPr>
          <w:rFonts w:hint="eastAsia"/>
          <w:color w:val="auto"/>
          <w:sz w:val="24"/>
          <w:szCs w:val="21"/>
          <w:highlight w:val="none"/>
          <w:lang w:val="zh-CN" w:eastAsia="zh-CN"/>
        </w:rPr>
        <w:t>3.5、</w:t>
      </w: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接受联合体投标：</w:t>
      </w:r>
    </w:p>
    <w:p w14:paraId="57089C59">
      <w:pPr>
        <w:spacing w:line="520" w:lineRule="exact"/>
        <w:ind w:firstLine="480" w:firstLineChars="200"/>
        <w:rPr>
          <w:rFonts w:hint="eastAsia"/>
          <w:color w:val="auto"/>
          <w:sz w:val="24"/>
          <w:szCs w:val="21"/>
          <w:highlight w:val="none"/>
        </w:rPr>
      </w:pPr>
      <w:r>
        <w:rPr>
          <w:rFonts w:hint="eastAsia"/>
          <w:color w:val="auto"/>
          <w:sz w:val="24"/>
          <w:szCs w:val="21"/>
          <w:highlight w:val="none"/>
        </w:rPr>
        <w:t>3.</w:t>
      </w:r>
      <w:r>
        <w:rPr>
          <w:rFonts w:hint="eastAsia"/>
          <w:color w:val="auto"/>
          <w:sz w:val="24"/>
          <w:szCs w:val="21"/>
          <w:highlight w:val="none"/>
          <w:lang w:val="zh-CN" w:eastAsia="zh-CN"/>
        </w:rPr>
        <w:t>6</w:t>
      </w:r>
      <w:r>
        <w:rPr>
          <w:rFonts w:hint="eastAsia"/>
          <w:color w:val="auto"/>
          <w:sz w:val="24"/>
          <w:szCs w:val="21"/>
          <w:highlight w:val="none"/>
        </w:rPr>
        <w:t>、本项目中标结果公示时，同时公示中标人诚信库信息，接受社会监督。</w:t>
      </w:r>
    </w:p>
    <w:p w14:paraId="5988BED3">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6F0E5451">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rPr>
        <w:t>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1</w:t>
      </w:r>
      <w:r>
        <w:rPr>
          <w:rFonts w:hint="eastAsia"/>
          <w:color w:val="auto"/>
          <w:sz w:val="24"/>
          <w:szCs w:val="21"/>
          <w:highlight w:val="none"/>
        </w:rPr>
        <w:t>月</w:t>
      </w:r>
      <w:r>
        <w:rPr>
          <w:rFonts w:hint="eastAsia"/>
          <w:color w:val="auto"/>
          <w:sz w:val="24"/>
          <w:szCs w:val="21"/>
          <w:highlight w:val="none"/>
          <w:lang w:val="en-US" w:eastAsia="zh-CN"/>
        </w:rPr>
        <w:t>27</w:t>
      </w:r>
      <w:r>
        <w:rPr>
          <w:rFonts w:hint="eastAsia"/>
          <w:color w:val="auto"/>
          <w:sz w:val="24"/>
          <w:szCs w:val="21"/>
          <w:highlight w:val="none"/>
        </w:rPr>
        <w:t>日至202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19</w:t>
      </w:r>
      <w:r>
        <w:rPr>
          <w:rFonts w:hint="eastAsia"/>
          <w:color w:val="auto"/>
          <w:sz w:val="24"/>
          <w:szCs w:val="21"/>
          <w:highlight w:val="none"/>
        </w:rPr>
        <w:t>日</w:t>
      </w:r>
      <w:r>
        <w:rPr>
          <w:rFonts w:hint="eastAsia"/>
          <w:color w:val="auto"/>
          <w:sz w:val="24"/>
          <w:szCs w:val="21"/>
          <w:highlight w:val="none"/>
        </w:rPr>
        <w:t>，每天上午09:00至12:00，下午12:00至18:00。</w:t>
      </w:r>
    </w:p>
    <w:p w14:paraId="75D5A2F3">
      <w:pPr>
        <w:spacing w:line="520" w:lineRule="exact"/>
        <w:ind w:firstLine="480" w:firstLineChars="200"/>
        <w:rPr>
          <w:color w:val="auto"/>
          <w:sz w:val="24"/>
          <w:szCs w:val="21"/>
          <w:highlight w:val="none"/>
        </w:rPr>
      </w:pPr>
      <w:r>
        <w:rPr>
          <w:rFonts w:hint="eastAsia"/>
          <w:color w:val="auto"/>
          <w:sz w:val="24"/>
          <w:szCs w:val="21"/>
          <w:highlight w:val="none"/>
        </w:rPr>
        <w:t>2.地点：淅川县公共资源交易中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3F47BB1C">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530EB9F">
      <w:pPr>
        <w:spacing w:line="520" w:lineRule="exact"/>
        <w:ind w:firstLine="480" w:firstLineChars="200"/>
        <w:rPr>
          <w:color w:val="auto"/>
          <w:sz w:val="24"/>
          <w:szCs w:val="21"/>
          <w:highlight w:val="none"/>
        </w:rPr>
      </w:pPr>
      <w:r>
        <w:rPr>
          <w:rFonts w:hint="eastAsia"/>
          <w:color w:val="auto"/>
          <w:sz w:val="24"/>
          <w:szCs w:val="21"/>
          <w:highlight w:val="none"/>
        </w:rPr>
        <w:t>潜在投标人登录淅川县公共资源交易</w:t>
      </w:r>
      <w:r>
        <w:rPr>
          <w:rFonts w:hint="eastAsia"/>
          <w:color w:val="auto"/>
          <w:sz w:val="24"/>
          <w:szCs w:val="21"/>
          <w:highlight w:val="none"/>
          <w:lang w:val="en-US" w:eastAsia="zh-CN"/>
        </w:rPr>
        <w:t>中心</w:t>
      </w:r>
      <w:r>
        <w:rPr>
          <w:rFonts w:hint="eastAsia"/>
          <w:color w:val="auto"/>
          <w:sz w:val="24"/>
          <w:szCs w:val="21"/>
          <w:highlight w:val="none"/>
        </w:rPr>
        <w:t>（http://ggzyjy.xichuan.gov.cn/）参与招标项目，可直接下载采购文件。</w:t>
      </w:r>
    </w:p>
    <w:p w14:paraId="39A4B403">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4B7505C">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257A0CD0">
      <w:pPr>
        <w:spacing w:line="520" w:lineRule="exact"/>
        <w:ind w:firstLine="480" w:firstLineChars="200"/>
        <w:rPr>
          <w:color w:val="auto"/>
          <w:sz w:val="24"/>
          <w:szCs w:val="21"/>
          <w:highlight w:val="none"/>
        </w:rPr>
      </w:pPr>
      <w:r>
        <w:rPr>
          <w:color w:val="auto"/>
          <w:sz w:val="24"/>
          <w:szCs w:val="21"/>
          <w:highlight w:val="none"/>
        </w:rPr>
        <w:t>1.时间：</w:t>
      </w:r>
      <w:r>
        <w:rPr>
          <w:color w:val="auto"/>
          <w:sz w:val="24"/>
          <w:szCs w:val="21"/>
          <w:highlight w:val="none"/>
        </w:rPr>
        <w:t>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10</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w:t>
      </w:r>
      <w:r>
        <w:rPr>
          <w:color w:val="auto"/>
          <w:sz w:val="24"/>
          <w:szCs w:val="21"/>
          <w:highlight w:val="none"/>
        </w:rPr>
        <w:t>（北京时间）</w:t>
      </w:r>
    </w:p>
    <w:p w14:paraId="5FDCB3F4">
      <w:pPr>
        <w:spacing w:line="520" w:lineRule="exact"/>
        <w:ind w:firstLine="480" w:firstLineChars="200"/>
        <w:rPr>
          <w:color w:val="auto"/>
          <w:sz w:val="24"/>
          <w:szCs w:val="21"/>
          <w:highlight w:val="none"/>
        </w:rPr>
      </w:pPr>
      <w:r>
        <w:rPr>
          <w:color w:val="auto"/>
          <w:sz w:val="24"/>
          <w:szCs w:val="21"/>
          <w:highlight w:val="none"/>
        </w:rPr>
        <w:t>2.地点：</w:t>
      </w:r>
      <w:r>
        <w:rPr>
          <w:rFonts w:hint="eastAsia"/>
          <w:color w:val="auto"/>
          <w:sz w:val="24"/>
          <w:szCs w:val="21"/>
          <w:highlight w:val="none"/>
        </w:rPr>
        <w:t>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6F19FF1F">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32431821">
      <w:pPr>
        <w:spacing w:line="520" w:lineRule="exact"/>
        <w:ind w:firstLine="480" w:firstLineChars="200"/>
        <w:rPr>
          <w:color w:val="auto"/>
          <w:sz w:val="24"/>
          <w:szCs w:val="21"/>
          <w:highlight w:val="none"/>
        </w:rPr>
      </w:pPr>
      <w:r>
        <w:rPr>
          <w:color w:val="auto"/>
          <w:sz w:val="24"/>
          <w:szCs w:val="21"/>
          <w:highlight w:val="none"/>
        </w:rPr>
        <w:t>1.时间：</w:t>
      </w:r>
      <w:r>
        <w:rPr>
          <w:color w:val="auto"/>
          <w:sz w:val="24"/>
          <w:szCs w:val="21"/>
          <w:highlight w:val="none"/>
        </w:rPr>
        <w:t>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10</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w:t>
      </w:r>
      <w:r>
        <w:rPr>
          <w:color w:val="auto"/>
          <w:sz w:val="24"/>
          <w:szCs w:val="21"/>
          <w:highlight w:val="none"/>
        </w:rPr>
        <w:t>（北京时间）</w:t>
      </w:r>
    </w:p>
    <w:p w14:paraId="4A961FC5">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w:t>
      </w:r>
      <w:r>
        <w:rPr>
          <w:rFonts w:hint="eastAsia"/>
          <w:color w:val="auto"/>
          <w:sz w:val="24"/>
          <w:szCs w:val="21"/>
          <w:highlight w:val="none"/>
        </w:rPr>
        <w:t>https://ggzyjy.nanyang.gov.cn/BidOpening/bidhall/nanyang/login.html</w:t>
      </w:r>
    </w:p>
    <w:p w14:paraId="411AD553">
      <w:pPr>
        <w:pStyle w:val="3"/>
        <w:ind w:firstLine="0" w:firstLineChars="0"/>
        <w:rPr>
          <w:color w:val="auto"/>
          <w:sz w:val="10"/>
          <w:szCs w:val="10"/>
          <w:highlight w:val="none"/>
        </w:rPr>
      </w:pPr>
    </w:p>
    <w:p w14:paraId="6800B9EF">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45262A4E">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w:t>
      </w:r>
      <w:r>
        <w:rPr>
          <w:rFonts w:hint="eastAsia"/>
          <w:color w:val="auto"/>
          <w:sz w:val="24"/>
          <w:szCs w:val="21"/>
          <w:highlight w:val="none"/>
          <w:lang w:val="en-US" w:eastAsia="zh-CN"/>
        </w:rPr>
        <w:t>五</w:t>
      </w:r>
      <w:r>
        <w:rPr>
          <w:rFonts w:hint="eastAsia"/>
          <w:color w:val="auto"/>
          <w:sz w:val="24"/>
          <w:szCs w:val="21"/>
          <w:highlight w:val="none"/>
        </w:rPr>
        <w:t>个工作日。</w:t>
      </w:r>
    </w:p>
    <w:p w14:paraId="55D8271C">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14:paraId="3D2D889E">
      <w:pPr>
        <w:pStyle w:val="2"/>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4E9855AA">
      <w:pPr>
        <w:pStyle w:val="2"/>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4F2C4F71">
      <w:pPr>
        <w:pStyle w:val="2"/>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45E31CAE">
      <w:pPr>
        <w:pStyle w:val="2"/>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4F68A961">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24DCBF26">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7163FBB8">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5E61090A">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5B7505CA">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00420F08">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0B41DEB8">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758B2858">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3600F794">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4B51560B">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2CE7E5B1">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6A60B571">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1997F378">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51EDC0C7">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w:t>
      </w:r>
      <w:r>
        <w:rPr>
          <w:rFonts w:hint="eastAsia"/>
          <w:color w:val="auto"/>
          <w:sz w:val="24"/>
          <w:szCs w:val="21"/>
          <w:highlight w:val="none"/>
          <w:lang w:val="en-US" w:eastAsia="zh-CN"/>
        </w:rPr>
        <w:t>城市管理局</w:t>
      </w:r>
    </w:p>
    <w:p w14:paraId="00DC57C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地址：</w:t>
      </w:r>
      <w:r>
        <w:rPr>
          <w:rFonts w:hint="eastAsia"/>
          <w:color w:val="auto"/>
          <w:sz w:val="24"/>
          <w:szCs w:val="21"/>
          <w:highlight w:val="none"/>
          <w:lang w:val="en-US" w:eastAsia="zh-CN"/>
        </w:rPr>
        <w:t>淅川县南阳路</w:t>
      </w:r>
    </w:p>
    <w:p w14:paraId="1D91DA1A">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联系人：</w:t>
      </w:r>
      <w:r>
        <w:rPr>
          <w:rFonts w:hint="eastAsia"/>
          <w:color w:val="auto"/>
          <w:sz w:val="24"/>
          <w:szCs w:val="21"/>
          <w:highlight w:val="none"/>
          <w:lang w:val="en-US" w:eastAsia="zh-CN"/>
        </w:rPr>
        <w:t>刘先生</w:t>
      </w:r>
    </w:p>
    <w:p w14:paraId="07D7163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 xml:space="preserve">0377-69210601 </w:t>
      </w:r>
    </w:p>
    <w:p w14:paraId="4CFD83FD">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lang w:val="zh-CN"/>
        </w:rPr>
        <w:t>招标代理机构：</w:t>
      </w:r>
      <w:r>
        <w:rPr>
          <w:rFonts w:hint="eastAsia" w:cs="宋体"/>
          <w:color w:val="auto"/>
          <w:sz w:val="24"/>
          <w:szCs w:val="21"/>
          <w:highlight w:val="none"/>
          <w:lang w:val="zh-CN"/>
        </w:rPr>
        <w:t>河南啸卓工程管理咨询有限公司</w:t>
      </w:r>
    </w:p>
    <w:p w14:paraId="398A3561">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地址：</w:t>
      </w:r>
      <w:r>
        <w:rPr>
          <w:rFonts w:hint="eastAsia" w:cs="宋体"/>
          <w:color w:val="auto"/>
          <w:sz w:val="24"/>
          <w:szCs w:val="21"/>
          <w:highlight w:val="none"/>
          <w:lang w:val="zh-CN"/>
        </w:rPr>
        <w:t>河南省郑州市高新技术产业开发区玉兰街15号3号楼1单元2层20号</w:t>
      </w:r>
    </w:p>
    <w:p w14:paraId="40F498C2">
      <w:pPr>
        <w:spacing w:line="520" w:lineRule="exact"/>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zh-CN"/>
        </w:rPr>
        <w:t>联系人：</w:t>
      </w:r>
      <w:r>
        <w:rPr>
          <w:rFonts w:hint="eastAsia" w:cs="宋体"/>
          <w:color w:val="auto"/>
          <w:sz w:val="24"/>
          <w:szCs w:val="21"/>
          <w:highlight w:val="none"/>
          <w:lang w:val="en-US" w:eastAsia="zh-CN"/>
        </w:rPr>
        <w:t>王女士</w:t>
      </w:r>
    </w:p>
    <w:bookmarkEnd w:id="3"/>
    <w:bookmarkEnd w:id="4"/>
    <w:bookmarkEnd w:id="5"/>
    <w:bookmarkEnd w:id="6"/>
    <w:p w14:paraId="64506517">
      <w:pPr>
        <w:spacing w:line="520" w:lineRule="exact"/>
        <w:ind w:firstLine="480" w:firstLineChars="200"/>
        <w:rPr>
          <w:rFonts w:hint="eastAsia" w:ascii="宋体" w:hAnsi="宋体" w:eastAsia="宋体" w:cs="宋体"/>
          <w:color w:val="auto"/>
          <w:sz w:val="24"/>
          <w:szCs w:val="21"/>
          <w:highlight w:val="none"/>
          <w:lang w:val="en-US"/>
        </w:rPr>
      </w:pPr>
      <w:bookmarkStart w:id="7" w:name="_Toc33217860"/>
      <w:r>
        <w:rPr>
          <w:rFonts w:hint="eastAsia" w:ascii="宋体" w:hAnsi="宋体" w:eastAsia="宋体" w:cs="宋体"/>
          <w:color w:val="auto"/>
          <w:sz w:val="24"/>
          <w:szCs w:val="21"/>
          <w:highlight w:val="none"/>
          <w:lang w:val="en-US"/>
        </w:rPr>
        <w:t>联系方式：</w:t>
      </w:r>
      <w:r>
        <w:rPr>
          <w:rFonts w:hint="eastAsia" w:cs="宋体"/>
          <w:color w:val="auto"/>
          <w:sz w:val="24"/>
          <w:szCs w:val="21"/>
          <w:highlight w:val="none"/>
          <w:lang w:val="en-US" w:eastAsia="zh-CN"/>
        </w:rPr>
        <w:t>19283875527</w:t>
      </w:r>
    </w:p>
    <w:p w14:paraId="779C1D72">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rPr>
        <w:t>3</w:t>
      </w:r>
      <w:r>
        <w:rPr>
          <w:rFonts w:hint="eastAsia" w:ascii="宋体" w:hAnsi="宋体" w:eastAsia="宋体" w:cs="宋体"/>
          <w:color w:val="auto"/>
          <w:sz w:val="24"/>
          <w:szCs w:val="21"/>
          <w:highlight w:val="none"/>
          <w:lang w:val="zh-CN"/>
        </w:rPr>
        <w:t>、项目联系方式</w:t>
      </w:r>
    </w:p>
    <w:p w14:paraId="596DA97A">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项目联系人：</w:t>
      </w:r>
      <w:r>
        <w:rPr>
          <w:rFonts w:hint="eastAsia" w:cs="宋体"/>
          <w:color w:val="auto"/>
          <w:sz w:val="24"/>
          <w:szCs w:val="21"/>
          <w:highlight w:val="none"/>
          <w:lang w:val="zh-CN"/>
        </w:rPr>
        <w:t>王女士</w:t>
      </w:r>
    </w:p>
    <w:p w14:paraId="4143D36A">
      <w:pPr>
        <w:spacing w:line="480" w:lineRule="exact"/>
        <w:ind w:firstLine="480" w:firstLineChars="200"/>
        <w:rPr>
          <w:color w:val="auto"/>
          <w:szCs w:val="21"/>
          <w:highlight w:val="none"/>
        </w:rPr>
      </w:pPr>
      <w:r>
        <w:rPr>
          <w:rFonts w:hint="eastAsia" w:ascii="宋体" w:hAnsi="宋体" w:eastAsia="宋体" w:cs="宋体"/>
          <w:color w:val="auto"/>
          <w:sz w:val="24"/>
          <w:szCs w:val="21"/>
          <w:highlight w:val="none"/>
          <w:lang w:val="zh-CN"/>
        </w:rPr>
        <w:t>联系方式：</w:t>
      </w:r>
      <w:r>
        <w:rPr>
          <w:rFonts w:hint="eastAsia" w:cs="宋体"/>
          <w:color w:val="auto"/>
          <w:sz w:val="24"/>
          <w:szCs w:val="21"/>
          <w:highlight w:val="none"/>
          <w:lang w:val="zh-CN"/>
        </w:rPr>
        <w:t>1928387552</w:t>
      </w:r>
      <w:r>
        <w:rPr>
          <w:rFonts w:hint="eastAsia" w:ascii="宋体" w:hAnsi="宋体" w:eastAsia="宋体" w:cs="宋体"/>
          <w:color w:val="auto"/>
          <w:sz w:val="24"/>
          <w:szCs w:val="21"/>
          <w:highlight w:val="none"/>
          <w:lang w:val="zh-CN"/>
        </w:rPr>
        <w:t>7</w:t>
      </w:r>
    </w:p>
    <w:p w14:paraId="4DAC53BF">
      <w:pPr>
        <w:rPr>
          <w:color w:val="auto"/>
          <w:highlight w:val="none"/>
        </w:rPr>
      </w:pPr>
    </w:p>
    <w:p w14:paraId="5AFFDAE6">
      <w:pPr>
        <w:rPr>
          <w:color w:val="auto"/>
          <w:highlight w:val="none"/>
          <w:lang w:val="zh-CN"/>
        </w:rPr>
      </w:pPr>
    </w:p>
    <w:p w14:paraId="72CC411F">
      <w:pPr>
        <w:rPr>
          <w:color w:val="auto"/>
          <w:highlight w:val="none"/>
        </w:rPr>
      </w:pPr>
    </w:p>
    <w:p w14:paraId="530E98AC">
      <w:pPr>
        <w:rPr>
          <w:color w:val="auto"/>
          <w:highlight w:val="none"/>
        </w:rPr>
      </w:pPr>
    </w:p>
    <w:p w14:paraId="6758D6E6">
      <w:pPr>
        <w:rPr>
          <w:color w:val="auto"/>
          <w:highlight w:val="none"/>
        </w:rPr>
      </w:pPr>
    </w:p>
    <w:p w14:paraId="0C697E63">
      <w:pPr>
        <w:rPr>
          <w:color w:val="auto"/>
          <w:highlight w:val="none"/>
        </w:rPr>
      </w:pPr>
    </w:p>
    <w:p w14:paraId="4D4D6BB8">
      <w:pPr>
        <w:rPr>
          <w:color w:val="auto"/>
          <w:highlight w:val="none"/>
        </w:rPr>
      </w:pPr>
    </w:p>
    <w:p w14:paraId="6AFD04CD">
      <w:pPr>
        <w:rPr>
          <w:color w:val="auto"/>
          <w:highlight w:val="none"/>
        </w:rPr>
      </w:pPr>
    </w:p>
    <w:p w14:paraId="08D57BE1">
      <w:pPr>
        <w:rPr>
          <w:color w:val="auto"/>
          <w:highlight w:val="none"/>
        </w:rPr>
      </w:pPr>
    </w:p>
    <w:p w14:paraId="0460CA9A">
      <w:pPr>
        <w:rPr>
          <w:color w:val="auto"/>
          <w:highlight w:val="none"/>
        </w:rPr>
      </w:pPr>
    </w:p>
    <w:p w14:paraId="257CD266">
      <w:pPr>
        <w:rPr>
          <w:color w:val="auto"/>
          <w:highlight w:val="none"/>
        </w:rPr>
      </w:pPr>
    </w:p>
    <w:p w14:paraId="2C161532">
      <w:pPr>
        <w:rPr>
          <w:color w:val="auto"/>
          <w:highlight w:val="none"/>
        </w:rPr>
      </w:pPr>
    </w:p>
    <w:p w14:paraId="66CB1821">
      <w:pPr>
        <w:rPr>
          <w:color w:val="auto"/>
          <w:highlight w:val="none"/>
        </w:rPr>
      </w:pPr>
    </w:p>
    <w:p w14:paraId="4CB01EE3">
      <w:pPr>
        <w:rPr>
          <w:color w:val="auto"/>
          <w:highlight w:val="none"/>
        </w:rPr>
      </w:pPr>
    </w:p>
    <w:p w14:paraId="0EC4C7F3">
      <w:pPr>
        <w:rPr>
          <w:color w:val="auto"/>
          <w:highlight w:val="none"/>
        </w:rPr>
      </w:pPr>
    </w:p>
    <w:p w14:paraId="228F2B79">
      <w:pPr>
        <w:rPr>
          <w:color w:val="auto"/>
          <w:highlight w:val="none"/>
        </w:rPr>
      </w:pPr>
    </w:p>
    <w:p w14:paraId="663FDC28">
      <w:pPr>
        <w:rPr>
          <w:color w:val="auto"/>
          <w:highlight w:val="none"/>
        </w:rPr>
      </w:pPr>
    </w:p>
    <w:p w14:paraId="5888579D">
      <w:pPr>
        <w:rPr>
          <w:color w:val="auto"/>
          <w:highlight w:val="none"/>
        </w:rPr>
      </w:pPr>
    </w:p>
    <w:p w14:paraId="2DE3A889">
      <w:pPr>
        <w:rPr>
          <w:color w:val="auto"/>
          <w:highlight w:val="none"/>
        </w:rPr>
      </w:pPr>
    </w:p>
    <w:p w14:paraId="46E2BCDB">
      <w:pPr>
        <w:rPr>
          <w:color w:val="auto"/>
          <w:highlight w:val="none"/>
        </w:rPr>
      </w:pPr>
    </w:p>
    <w:p w14:paraId="5448FED5">
      <w:pPr>
        <w:rPr>
          <w:color w:val="auto"/>
          <w:highlight w:val="none"/>
        </w:rPr>
      </w:pPr>
    </w:p>
    <w:p w14:paraId="7B0BF41F">
      <w:pPr>
        <w:pStyle w:val="5"/>
        <w:keepNext/>
        <w:keepLines/>
        <w:numPr>
          <w:ilvl w:val="0"/>
          <w:numId w:val="0"/>
        </w:numPr>
        <w:autoSpaceDE/>
        <w:autoSpaceDN/>
        <w:snapToGrid w:val="0"/>
        <w:spacing w:before="0"/>
        <w:ind w:left="0" w:leftChars="0"/>
        <w:jc w:val="center"/>
        <w:rPr>
          <w:color w:val="auto"/>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6532559A">
      <w:pPr>
        <w:pStyle w:val="22"/>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说明：</w:t>
      </w:r>
    </w:p>
    <w:p w14:paraId="002CFFAF">
      <w:pPr>
        <w:pStyle w:val="22"/>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1.采购项目的采购需求应按照《南阳市财政局关于规范政府采购需求管理的通知》（宛财购〔2021〕10号）的要求确定，符合《政府采购需求管理办法》的规定。</w:t>
      </w:r>
    </w:p>
    <w:p w14:paraId="76E75687">
      <w:pPr>
        <w:pStyle w:val="22"/>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2.当采购项目涉及数据中心相关设备、运维服务时，采购需求应当符合《绿色数据中心政府采购需求标准（试行）》（财库〔2023〕7号）的有关要求。</w:t>
      </w:r>
    </w:p>
    <w:p w14:paraId="499A7D00">
      <w:pPr>
        <w:pStyle w:val="22"/>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3.当采购项目涉及政务信息系统时，采购需求应当符合《政务信息系统政府采购管理暂行办法》（财库〔2017〕210号）的相关要求。</w:t>
      </w:r>
    </w:p>
    <w:p w14:paraId="4FEDC00A">
      <w:pPr>
        <w:pStyle w:val="2"/>
        <w:spacing w:line="360" w:lineRule="auto"/>
        <w:ind w:firstLine="420"/>
        <w:rPr>
          <w:rFonts w:hint="eastAsia" w:ascii="宋体" w:hAnsi="宋体" w:eastAsia="宋体" w:cs="宋体"/>
          <w:b w:val="0"/>
          <w:color w:val="auto"/>
          <w:spacing w:val="0"/>
          <w:kern w:val="2"/>
          <w:sz w:val="21"/>
          <w:szCs w:val="21"/>
          <w:highlight w:val="none"/>
          <w:lang w:val="en-US" w:eastAsia="zh-CN" w:bidi="ar-SA"/>
        </w:rPr>
      </w:pPr>
    </w:p>
    <w:p w14:paraId="644D6AA5">
      <w:pPr>
        <w:pStyle w:val="12"/>
        <w:rPr>
          <w:rFonts w:hint="eastAsia" w:ascii="宋体" w:hAnsi="宋体" w:eastAsia="宋体" w:cs="宋体"/>
          <w:b w:val="0"/>
          <w:color w:val="auto"/>
          <w:spacing w:val="0"/>
          <w:kern w:val="2"/>
          <w:sz w:val="21"/>
          <w:szCs w:val="21"/>
          <w:highlight w:val="none"/>
          <w:lang w:val="en-US" w:eastAsia="zh-CN" w:bidi="ar-SA"/>
        </w:rPr>
      </w:pPr>
    </w:p>
    <w:p w14:paraId="2E7E82BC">
      <w:pPr>
        <w:pStyle w:val="12"/>
        <w:rPr>
          <w:rFonts w:hint="eastAsia" w:ascii="宋体" w:hAnsi="宋体" w:eastAsia="宋体" w:cs="宋体"/>
          <w:b w:val="0"/>
          <w:color w:val="auto"/>
          <w:spacing w:val="0"/>
          <w:kern w:val="2"/>
          <w:sz w:val="21"/>
          <w:szCs w:val="21"/>
          <w:highlight w:val="none"/>
          <w:lang w:val="en-US" w:eastAsia="zh-CN" w:bidi="ar-SA"/>
        </w:rPr>
      </w:pPr>
    </w:p>
    <w:p w14:paraId="77F9F672">
      <w:pPr>
        <w:pStyle w:val="12"/>
        <w:rPr>
          <w:rFonts w:hint="eastAsia" w:ascii="宋体" w:hAnsi="宋体" w:eastAsia="宋体" w:cs="宋体"/>
          <w:b w:val="0"/>
          <w:color w:val="auto"/>
          <w:spacing w:val="0"/>
          <w:kern w:val="2"/>
          <w:sz w:val="21"/>
          <w:szCs w:val="21"/>
          <w:highlight w:val="none"/>
          <w:lang w:val="en-US" w:eastAsia="zh-CN" w:bidi="ar-SA"/>
        </w:rPr>
      </w:pPr>
    </w:p>
    <w:p w14:paraId="288AFFA4">
      <w:pPr>
        <w:pStyle w:val="12"/>
        <w:rPr>
          <w:rFonts w:hint="eastAsia" w:ascii="宋体" w:hAnsi="宋体" w:eastAsia="宋体" w:cs="宋体"/>
          <w:b w:val="0"/>
          <w:color w:val="auto"/>
          <w:spacing w:val="0"/>
          <w:kern w:val="2"/>
          <w:sz w:val="21"/>
          <w:szCs w:val="21"/>
          <w:highlight w:val="none"/>
          <w:lang w:val="en-US" w:eastAsia="zh-CN" w:bidi="ar-SA"/>
        </w:rPr>
      </w:pPr>
    </w:p>
    <w:p w14:paraId="3680F9D4">
      <w:pPr>
        <w:pStyle w:val="12"/>
        <w:rPr>
          <w:rFonts w:hint="eastAsia" w:ascii="宋体" w:hAnsi="宋体" w:eastAsia="宋体" w:cs="宋体"/>
          <w:b w:val="0"/>
          <w:color w:val="auto"/>
          <w:spacing w:val="0"/>
          <w:kern w:val="2"/>
          <w:sz w:val="21"/>
          <w:szCs w:val="21"/>
          <w:highlight w:val="none"/>
          <w:lang w:val="en-US" w:eastAsia="zh-CN" w:bidi="ar-SA"/>
        </w:rPr>
      </w:pPr>
    </w:p>
    <w:p w14:paraId="4B530179">
      <w:pPr>
        <w:pStyle w:val="12"/>
        <w:rPr>
          <w:rFonts w:hint="eastAsia" w:ascii="宋体" w:hAnsi="宋体" w:eastAsia="宋体" w:cs="宋体"/>
          <w:b w:val="0"/>
          <w:color w:val="auto"/>
          <w:spacing w:val="0"/>
          <w:kern w:val="2"/>
          <w:sz w:val="21"/>
          <w:szCs w:val="21"/>
          <w:highlight w:val="none"/>
          <w:lang w:val="en-US" w:eastAsia="zh-CN" w:bidi="ar-SA"/>
        </w:rPr>
      </w:pPr>
    </w:p>
    <w:p w14:paraId="6B88476D">
      <w:pPr>
        <w:pStyle w:val="12"/>
        <w:rPr>
          <w:rFonts w:hint="eastAsia" w:ascii="宋体" w:hAnsi="宋体" w:eastAsia="宋体" w:cs="宋体"/>
          <w:b w:val="0"/>
          <w:color w:val="auto"/>
          <w:spacing w:val="0"/>
          <w:kern w:val="2"/>
          <w:sz w:val="21"/>
          <w:szCs w:val="21"/>
          <w:highlight w:val="none"/>
          <w:lang w:val="en-US" w:eastAsia="zh-CN" w:bidi="ar-SA"/>
        </w:rPr>
      </w:pPr>
    </w:p>
    <w:p w14:paraId="50417EE8">
      <w:pPr>
        <w:pStyle w:val="12"/>
        <w:rPr>
          <w:rFonts w:hint="eastAsia" w:ascii="宋体" w:hAnsi="宋体" w:eastAsia="宋体" w:cs="宋体"/>
          <w:b w:val="0"/>
          <w:color w:val="auto"/>
          <w:spacing w:val="0"/>
          <w:kern w:val="2"/>
          <w:sz w:val="21"/>
          <w:szCs w:val="21"/>
          <w:highlight w:val="none"/>
          <w:lang w:val="en-US" w:eastAsia="zh-CN" w:bidi="ar-SA"/>
        </w:rPr>
      </w:pPr>
    </w:p>
    <w:p w14:paraId="0F0EA660">
      <w:pPr>
        <w:pStyle w:val="12"/>
        <w:rPr>
          <w:rFonts w:hint="eastAsia" w:ascii="宋体" w:hAnsi="宋体" w:eastAsia="宋体" w:cs="宋体"/>
          <w:b w:val="0"/>
          <w:color w:val="auto"/>
          <w:spacing w:val="0"/>
          <w:kern w:val="2"/>
          <w:sz w:val="21"/>
          <w:szCs w:val="21"/>
          <w:highlight w:val="none"/>
          <w:lang w:val="en-US" w:eastAsia="zh-CN" w:bidi="ar-SA"/>
        </w:rPr>
      </w:pPr>
    </w:p>
    <w:p w14:paraId="221AB73F">
      <w:pPr>
        <w:pStyle w:val="12"/>
        <w:rPr>
          <w:rFonts w:hint="eastAsia" w:ascii="宋体" w:hAnsi="宋体" w:eastAsia="宋体" w:cs="宋体"/>
          <w:b w:val="0"/>
          <w:color w:val="auto"/>
          <w:spacing w:val="0"/>
          <w:kern w:val="2"/>
          <w:sz w:val="21"/>
          <w:szCs w:val="21"/>
          <w:highlight w:val="none"/>
          <w:lang w:val="en-US" w:eastAsia="zh-CN" w:bidi="ar-SA"/>
        </w:rPr>
      </w:pPr>
    </w:p>
    <w:p w14:paraId="1204BA7A">
      <w:pPr>
        <w:pStyle w:val="12"/>
        <w:rPr>
          <w:rFonts w:hint="eastAsia" w:ascii="宋体" w:hAnsi="宋体" w:eastAsia="宋体" w:cs="宋体"/>
          <w:b w:val="0"/>
          <w:color w:val="auto"/>
          <w:spacing w:val="0"/>
          <w:kern w:val="2"/>
          <w:sz w:val="21"/>
          <w:szCs w:val="21"/>
          <w:highlight w:val="none"/>
          <w:lang w:val="en-US" w:eastAsia="zh-CN" w:bidi="ar-SA"/>
        </w:rPr>
      </w:pPr>
    </w:p>
    <w:p w14:paraId="5A34B451">
      <w:pPr>
        <w:pStyle w:val="12"/>
        <w:rPr>
          <w:rFonts w:hint="eastAsia" w:ascii="宋体" w:hAnsi="宋体" w:eastAsia="宋体" w:cs="宋体"/>
          <w:b w:val="0"/>
          <w:color w:val="auto"/>
          <w:spacing w:val="0"/>
          <w:kern w:val="2"/>
          <w:sz w:val="21"/>
          <w:szCs w:val="21"/>
          <w:highlight w:val="none"/>
          <w:lang w:val="en-US" w:eastAsia="zh-CN" w:bidi="ar-SA"/>
        </w:rPr>
      </w:pPr>
    </w:p>
    <w:p w14:paraId="0638B9B1">
      <w:pPr>
        <w:pStyle w:val="12"/>
        <w:rPr>
          <w:rFonts w:hint="eastAsia" w:ascii="宋体" w:hAnsi="宋体" w:eastAsia="宋体" w:cs="宋体"/>
          <w:b w:val="0"/>
          <w:color w:val="auto"/>
          <w:spacing w:val="0"/>
          <w:kern w:val="2"/>
          <w:sz w:val="21"/>
          <w:szCs w:val="21"/>
          <w:highlight w:val="none"/>
          <w:lang w:val="en-US" w:eastAsia="zh-CN" w:bidi="ar-SA"/>
        </w:rPr>
      </w:pPr>
    </w:p>
    <w:p w14:paraId="0A1FC3F3">
      <w:pPr>
        <w:pStyle w:val="12"/>
        <w:rPr>
          <w:rFonts w:hint="eastAsia" w:ascii="宋体" w:hAnsi="宋体" w:eastAsia="宋体" w:cs="宋体"/>
          <w:b w:val="0"/>
          <w:color w:val="auto"/>
          <w:spacing w:val="0"/>
          <w:kern w:val="2"/>
          <w:sz w:val="21"/>
          <w:szCs w:val="21"/>
          <w:highlight w:val="none"/>
          <w:lang w:val="en-US" w:eastAsia="zh-CN" w:bidi="ar-SA"/>
        </w:rPr>
      </w:pPr>
    </w:p>
    <w:p w14:paraId="3E897AD8">
      <w:pPr>
        <w:pStyle w:val="12"/>
        <w:rPr>
          <w:rFonts w:hint="eastAsia" w:ascii="宋体" w:hAnsi="宋体" w:eastAsia="宋体" w:cs="宋体"/>
          <w:b w:val="0"/>
          <w:color w:val="auto"/>
          <w:spacing w:val="0"/>
          <w:kern w:val="2"/>
          <w:sz w:val="21"/>
          <w:szCs w:val="21"/>
          <w:highlight w:val="none"/>
          <w:lang w:val="en-US" w:eastAsia="zh-CN" w:bidi="ar-SA"/>
        </w:rPr>
      </w:pPr>
    </w:p>
    <w:p w14:paraId="4CAD360D">
      <w:pPr>
        <w:pStyle w:val="12"/>
        <w:rPr>
          <w:rFonts w:hint="eastAsia" w:ascii="宋体" w:hAnsi="宋体" w:eastAsia="宋体" w:cs="宋体"/>
          <w:b w:val="0"/>
          <w:color w:val="auto"/>
          <w:spacing w:val="0"/>
          <w:kern w:val="2"/>
          <w:sz w:val="21"/>
          <w:szCs w:val="21"/>
          <w:highlight w:val="none"/>
          <w:lang w:val="en-US" w:eastAsia="zh-CN" w:bidi="ar-SA"/>
        </w:rPr>
      </w:pPr>
    </w:p>
    <w:p w14:paraId="493AA936">
      <w:pPr>
        <w:pStyle w:val="12"/>
        <w:rPr>
          <w:rFonts w:hint="eastAsia" w:ascii="宋体" w:hAnsi="宋体" w:eastAsia="宋体" w:cs="宋体"/>
          <w:b w:val="0"/>
          <w:color w:val="auto"/>
          <w:spacing w:val="0"/>
          <w:kern w:val="2"/>
          <w:sz w:val="21"/>
          <w:szCs w:val="21"/>
          <w:highlight w:val="none"/>
          <w:lang w:val="en-US" w:eastAsia="zh-CN" w:bidi="ar-SA"/>
        </w:rPr>
      </w:pPr>
    </w:p>
    <w:p w14:paraId="1D5A028A">
      <w:pPr>
        <w:rPr>
          <w:rFonts w:hint="eastAsia"/>
          <w:color w:val="auto"/>
          <w:lang w:val="en-US" w:eastAsia="zh-CN"/>
        </w:rPr>
      </w:pPr>
      <w:r>
        <w:rPr>
          <w:rFonts w:hint="eastAsia" w:ascii="宋体" w:hAnsi="宋体" w:eastAsia="宋体" w:cs="宋体"/>
          <w:b w:val="0"/>
          <w:color w:val="auto"/>
          <w:spacing w:val="0"/>
          <w:kern w:val="2"/>
          <w:sz w:val="21"/>
          <w:szCs w:val="21"/>
          <w:highlight w:val="none"/>
          <w:lang w:val="en-US" w:eastAsia="zh-CN" w:bidi="ar-SA"/>
        </w:rPr>
        <w:br w:type="page"/>
      </w:r>
    </w:p>
    <w:p w14:paraId="2735F648">
      <w:pPr>
        <w:pStyle w:val="2"/>
        <w:numPr>
          <w:ilvl w:val="0"/>
          <w:numId w:val="1"/>
        </w:numPr>
        <w:spacing w:line="360" w:lineRule="auto"/>
        <w:ind w:firstLine="420"/>
        <w:jc w:val="cente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采购内容及参数</w:t>
      </w:r>
    </w:p>
    <w:p w14:paraId="643CB90C">
      <w:pPr>
        <w:pStyle w:val="2"/>
        <w:widowControl w:val="0"/>
        <w:numPr>
          <w:ilvl w:val="0"/>
          <w:numId w:val="0"/>
        </w:numPr>
        <w:wordWrap w:val="0"/>
        <w:autoSpaceDE/>
        <w:autoSpaceDN/>
        <w:spacing w:before="78" w:line="360" w:lineRule="auto"/>
        <w:jc w:val="both"/>
        <w:outlineLvl w:val="2"/>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一.货物部分</w:t>
      </w:r>
    </w:p>
    <w:tbl>
      <w:tblPr>
        <w:tblStyle w:val="13"/>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1464"/>
        <w:gridCol w:w="3316"/>
        <w:gridCol w:w="849"/>
        <w:gridCol w:w="777"/>
        <w:gridCol w:w="1789"/>
      </w:tblGrid>
      <w:tr w14:paraId="6173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90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BEE8A75">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序号</w:t>
            </w:r>
          </w:p>
        </w:tc>
        <w:tc>
          <w:tcPr>
            <w:tcW w:w="146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BE856C">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名称</w:t>
            </w:r>
          </w:p>
        </w:tc>
        <w:tc>
          <w:tcPr>
            <w:tcW w:w="331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7113563">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参数</w:t>
            </w:r>
          </w:p>
        </w:tc>
        <w:tc>
          <w:tcPr>
            <w:tcW w:w="84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939470B">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单位</w:t>
            </w:r>
          </w:p>
        </w:tc>
        <w:tc>
          <w:tcPr>
            <w:tcW w:w="77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A83260A">
            <w:pPr>
              <w:keepNext w:val="0"/>
              <w:keepLines w:val="0"/>
              <w:widowControl/>
              <w:suppressLineNumbers w:val="0"/>
              <w:jc w:val="center"/>
              <w:textAlignment w:val="center"/>
              <w:rPr>
                <w:rFonts w:hint="default"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数量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77F9">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cs="宋体"/>
                <w:b/>
                <w:bCs/>
                <w:i w:val="0"/>
                <w:iCs w:val="0"/>
                <w:color w:val="auto"/>
                <w:kern w:val="0"/>
                <w:sz w:val="20"/>
                <w:szCs w:val="20"/>
                <w:u w:val="none"/>
                <w:lang w:val="en-US" w:eastAsia="zh-CN" w:bidi="ar"/>
              </w:rPr>
              <w:t>制造商</w:t>
            </w:r>
            <w:r>
              <w:rPr>
                <w:rFonts w:hint="eastAsia" w:ascii="宋体" w:hAnsi="宋体" w:eastAsia="宋体" w:cs="宋体"/>
                <w:b/>
                <w:bCs/>
                <w:i w:val="0"/>
                <w:iCs w:val="0"/>
                <w:color w:val="auto"/>
                <w:kern w:val="0"/>
                <w:sz w:val="20"/>
                <w:szCs w:val="20"/>
                <w:u w:val="none"/>
                <w:lang w:val="en-US" w:eastAsia="zh-CN" w:bidi="ar"/>
              </w:rPr>
              <w:t>对应的中小企业划分标准所属行业</w:t>
            </w:r>
          </w:p>
        </w:tc>
      </w:tr>
      <w:tr w14:paraId="7ACA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64FAF0">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9775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脱水车间污泥脱水系统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7E729">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81D92">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F0037">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3F3ED">
            <w:pPr>
              <w:jc w:val="left"/>
              <w:rPr>
                <w:rFonts w:hint="default" w:ascii="??" w:hAnsi="??" w:eastAsia="??" w:cs="??"/>
                <w:i w:val="0"/>
                <w:iCs w:val="0"/>
                <w:color w:val="auto"/>
                <w:sz w:val="18"/>
                <w:szCs w:val="18"/>
                <w:u w:val="none"/>
              </w:rPr>
            </w:pPr>
          </w:p>
        </w:tc>
      </w:tr>
      <w:tr w14:paraId="2111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FA0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5C7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加药设备</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136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1.名称:溶加药装置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2.规格:4000L/h,P=4kw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4B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72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7F07">
            <w:pPr>
              <w:jc w:val="center"/>
              <w:rPr>
                <w:rFonts w:hint="eastAsia" w:ascii="??" w:hAnsi="??" w:eastAsia="宋体" w:cs="??"/>
                <w:i w:val="0"/>
                <w:iCs w:val="0"/>
                <w:color w:val="auto"/>
                <w:sz w:val="18"/>
                <w:szCs w:val="18"/>
                <w:u w:val="none"/>
                <w:lang w:val="en-US" w:eastAsia="zh-CN"/>
              </w:rPr>
            </w:pPr>
            <w:r>
              <w:rPr>
                <w:rFonts w:hint="eastAsia" w:ascii="??" w:hAnsi="??" w:eastAsia="宋体" w:cs="??"/>
                <w:i w:val="0"/>
                <w:iCs w:val="0"/>
                <w:color w:val="auto"/>
                <w:sz w:val="18"/>
                <w:szCs w:val="18"/>
                <w:u w:val="none"/>
                <w:lang w:val="en-US" w:eastAsia="zh-CN"/>
              </w:rPr>
              <w:t>工业</w:t>
            </w:r>
          </w:p>
        </w:tc>
      </w:tr>
      <w:tr w14:paraId="4FC3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300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131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离心式泵</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D20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1.名称:乳液投加泵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2.规格:Q=85L/h,H=0.6bar,P=0.37kw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4D0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FE0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F405">
            <w:pPr>
              <w:jc w:val="center"/>
              <w:rPr>
                <w:rFonts w:hint="default" w:ascii="??" w:hAnsi="??" w:eastAsia="??" w:cs="??"/>
                <w:i w:val="0"/>
                <w:iCs w:val="0"/>
                <w:color w:val="auto"/>
                <w:sz w:val="18"/>
                <w:szCs w:val="18"/>
                <w:u w:val="none"/>
              </w:rPr>
            </w:pPr>
            <w:r>
              <w:rPr>
                <w:rFonts w:hint="eastAsia" w:ascii="??" w:hAnsi="??" w:eastAsia="宋体" w:cs="??"/>
                <w:i w:val="0"/>
                <w:iCs w:val="0"/>
                <w:color w:val="auto"/>
                <w:sz w:val="18"/>
                <w:szCs w:val="18"/>
                <w:u w:val="none"/>
                <w:lang w:val="en-US" w:eastAsia="zh-CN"/>
              </w:rPr>
              <w:t>工业</w:t>
            </w:r>
          </w:p>
        </w:tc>
      </w:tr>
      <w:tr w14:paraId="3D24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CC6D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0C8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离心式泵</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1B2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1.名称:投药螺杆泵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2.规格:Q=3m/h,H=20m,P=1.1kw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3A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95E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FCBD">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974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C9A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FB1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离心式泵</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E87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1.名称:进泥转子泵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2.规格:Q=3m/h,H=20m,P=1.1kw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7EE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08F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F745">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58A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3201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EBE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储气罐</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42B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1.名称:絮凝反应罐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2.规格:P=0.75kw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347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04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BBAF">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85D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64B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B3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污泥脱水机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DAE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1.名称:污泥脱水机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2.规格:处理能力1t(DS)/h</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A91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F6A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B97">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4D1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78B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416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储气罐</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44E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1.名称:搅拌罐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2.规格:V=10m3,P=3kw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993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41D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9B9E">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435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0A6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756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污泥浓缩机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A88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1.名称:空气压缩机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2.规格:0.7MPa,P=1.1kw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5F0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554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3B7">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2A69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4E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82A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低压不锈钢管</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32E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1.名称:不锈钢管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2.规格:D108X4</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CA4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F41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A4ED">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20C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0646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CB3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2B4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1.名称:螺旋输送机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2.规格:Q=8m/h3,P=4kw，含1台旧输送机改造</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10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1C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D474">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08C8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561FAB">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AF9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脱水车间料仓、泵送系统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F38CE">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BE55">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9E0A1">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C8BD6">
            <w:pPr>
              <w:jc w:val="left"/>
              <w:rPr>
                <w:rFonts w:hint="default" w:ascii="??" w:hAnsi="??" w:eastAsia="??" w:cs="??"/>
                <w:i w:val="0"/>
                <w:iCs w:val="0"/>
                <w:color w:val="auto"/>
                <w:sz w:val="18"/>
                <w:szCs w:val="18"/>
                <w:u w:val="none"/>
              </w:rPr>
            </w:pPr>
          </w:p>
        </w:tc>
      </w:tr>
      <w:tr w14:paraId="0FF7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EEE2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61C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湿泥料仓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234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1.名称:湿泥料仓(含钢结构雨棚)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2.规格:V=30m3/h,P=4kw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E7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6EF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5D4">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A42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12D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993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EB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1.名称:刮板输送机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2.规格:Q=10m3/h,P=5.5kw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733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00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D12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B73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ECA4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460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5BB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1.名称:电动插板阀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2.规格:方形400x400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29D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7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ED3">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2BB5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2299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D82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离心式泵</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334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1.名称:污泥螺杆泵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2.规格:Q=5m3/h,H=24bar,P=18.5kw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C10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BA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8295">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63D1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020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ECE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D24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1.名称:电动插板阀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2.规格:DN200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D4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E75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E4B">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144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C564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73F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计量装置</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359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1.名称:污泥计量装置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2.规格:实时在线计量</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2B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6C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0666">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E3D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5CF05B">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A1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污泥处理车间超高压污泥脱水系统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ADF72">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DAEAF">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37286">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77E13">
            <w:pPr>
              <w:jc w:val="left"/>
              <w:rPr>
                <w:rFonts w:hint="default" w:ascii="??" w:hAnsi="??" w:eastAsia="??" w:cs="??"/>
                <w:i w:val="0"/>
                <w:iCs w:val="0"/>
                <w:color w:val="auto"/>
                <w:sz w:val="18"/>
                <w:szCs w:val="18"/>
                <w:u w:val="none"/>
              </w:rPr>
            </w:pPr>
          </w:p>
        </w:tc>
      </w:tr>
      <w:tr w14:paraId="0F28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0A9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6B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改性混合料仓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D6A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1.名称:改性混合料仓（含混料机、搅拌料仓、加药装置、插板阀等）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2.规格:P=22kw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B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EB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FA66">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EA5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A7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50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离心式泵</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D9C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1.名称:污泥泵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2.规格:10m3/h,M2料斗型,P=30kw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5B2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74C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B17A">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9DD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39FB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16E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石灰料仓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8B9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1.名称:石灰料仓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2.规格:V=15m3</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234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27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F8F9">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6E40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A11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7E5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296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1.名称:管式螺旋输送机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2.规格:L=4.5m,H=5m,P=4kw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588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178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EE01">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3FE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4B7F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52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污泥脱水机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669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1.名称:垂压式污泥脱水机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2.规格:处理量8t/h,P=90kw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462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D77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61BC">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E06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5334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431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208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1.名称:皮带输送机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2.规格:输送量3t/h,P=7.5kw,L22m</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B18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FD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2381">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DF0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5088C8">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615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污泥处理车间污泥干化系统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535AC">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830BC">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A890D">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15533">
            <w:pPr>
              <w:jc w:val="left"/>
              <w:rPr>
                <w:rFonts w:hint="default" w:ascii="??" w:hAnsi="??" w:eastAsia="??" w:cs="??"/>
                <w:i w:val="0"/>
                <w:iCs w:val="0"/>
                <w:color w:val="auto"/>
                <w:sz w:val="18"/>
                <w:szCs w:val="18"/>
                <w:u w:val="none"/>
              </w:rPr>
            </w:pPr>
          </w:p>
        </w:tc>
      </w:tr>
      <w:tr w14:paraId="241B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FAD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5B8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中间缓冲料仓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32B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1.名称:中间缓冲料仓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2.规格:V=20m3,P=15kw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114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8B9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3CB6">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2FE3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3EE1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F7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81F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1.名称:刮板输送机一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2.规格:Q=3t/h,P=5.5kw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2C1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B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5853">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A75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9CCD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5EB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干燥定量给料装置</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5B2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1.名称:干燥定量给料装置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2.规格:P=5.5kw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A55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84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A4B5">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4F9E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80FF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E2F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干燥机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C13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1.名称:鼓式造粒干燥机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2.规格:8t/h,P=60kw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863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401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7434">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C94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539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AA4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干燥机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EE6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1.名称:干燥热风炉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2.规格:P=11kw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AD8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B3C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3C66">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6DB1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35A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FE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除尘器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5EC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1.名称:旋风除尘器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2.规格:10000m3/h,P=3kw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846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A3A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54E8">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44A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5EF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7A0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轴流通风机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FB2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1.名称:干燥排烟风机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2.规格:10000m3/h,P=45kw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BAA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27B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041">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2036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3D1F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A8B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CF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1.名称:刮板输送机二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2.规格:3t/h,P=3kw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B03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90D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67E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499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5A9D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D43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中间料仓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2D0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1.名称:中间料仓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2.规格:V=10m3,P=11kw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DE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2F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47DE">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4FB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D96A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035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67C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1.名称:刮板输送机三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2.规格:3t/h,P=7.5kw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D45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D4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773">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32C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D6B3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E52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07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1.名称:电动插板阀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2.规格:方形300x300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4CD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47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369A">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936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59A860">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8EF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污泥处理车间污泥炭化系统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E866">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3A0C4">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BC78E">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AE780">
            <w:pPr>
              <w:jc w:val="left"/>
              <w:rPr>
                <w:rFonts w:hint="default" w:ascii="??" w:hAnsi="??" w:eastAsia="??" w:cs="??"/>
                <w:i w:val="0"/>
                <w:iCs w:val="0"/>
                <w:color w:val="auto"/>
                <w:sz w:val="18"/>
                <w:szCs w:val="18"/>
                <w:u w:val="none"/>
              </w:rPr>
            </w:pPr>
          </w:p>
        </w:tc>
      </w:tr>
      <w:tr w14:paraId="4FB1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8A3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DF7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炭化定量给料装置</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95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1.名称:炭化定量给料装置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2.规格:P=4kw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842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0D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3007">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299D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7072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0F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热处理炉</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37F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1.名称:污泥热解炭化炉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2.规格:0.75t/h,P=19.7kw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17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360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6E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05A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2761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FFA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热处理炉</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EBF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1.名称:炭化热风炉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2.规格:P=15kw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61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BD9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2537">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438A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00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9C9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除尘器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5D1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1.名称:多管旋风除尘器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2.规格:6000m3/h,P=2.2kw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082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0D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182E">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BBA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EA09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76D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轴流通风机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18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1.名称:炭化排烟风机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2.规格:P=45kw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38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03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F27">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3EB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B1E4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6A5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0C9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1.名称:水冷螺旋输送机一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2.规格:Q=1t/h,P=4kw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05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54D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EF8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EBE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04F1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3EA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529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1.名称:水冷螺旋输送机二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2.规格:Q=1t/h,P=7.5kw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D60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59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AD3A">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1F2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20BD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612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86B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1.名称:水冷螺旋输送机三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2.规格:Q=1t/h,P=5.5kw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DF1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CAE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EE01">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EC9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E137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CA9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污泥输送机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E002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1.名称:炭渣上料输送机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2.规格:Q=1t/h,P=15kw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64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24A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9C8B">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CF7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88D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73B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中间缓冲料仓</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3C6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1.名称:炭化物储料仓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2.规格:V=20m3</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9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12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DE7B">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0CEA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DA360">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A8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污泥处理车间烟气处理系统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88765">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56A0">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F1065">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2E50E">
            <w:pPr>
              <w:jc w:val="left"/>
              <w:rPr>
                <w:rFonts w:hint="default" w:ascii="??" w:hAnsi="??" w:eastAsia="??" w:cs="??"/>
                <w:i w:val="0"/>
                <w:iCs w:val="0"/>
                <w:color w:val="auto"/>
                <w:sz w:val="18"/>
                <w:szCs w:val="18"/>
                <w:u w:val="none"/>
              </w:rPr>
            </w:pPr>
          </w:p>
        </w:tc>
      </w:tr>
      <w:tr w14:paraId="6EF2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BA8F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EE7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除尘器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286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1.名称:脉冲布袋除尘器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2.规格:10000m3/h,P=1.1kw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8E7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4F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AFEA">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F54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2A62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807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塔器安装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442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1.名称:碱洗喷淋塔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2.规格:10000m3/h,P=3.7kw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FCF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24E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17C6">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46BE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8B6E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97C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塔器安装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C51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1.名称:氧化喷淋塔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2.规格:10000m3/h,P=3.7kw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1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7D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B568">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798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E4E4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638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轴流通风机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851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1.名称:排烟风机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2.规格:10000m3/h,6000Pa,37kw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F5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573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E1F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AAA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0D4E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ECB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塔器安装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805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1.名称:活性炭吸附塔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2.规格:10000m3/h</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2D9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BB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AC6F">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6283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727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6CE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加药设备</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EA0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1.名称:溶加药系统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2.规格:1000L,P=1.5kw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875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7A6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ED10">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6C3E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40B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3AD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烟囱、烟道制作安装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F7A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1.名称:尾气排放烟囱及支撑架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2.规格:H=15m,DN400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C03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0B9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0BAC">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417F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BE65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691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烟囱、烟道制作安装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300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1.名称:烟气管道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2.规格:DN400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DDE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A55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7C5E">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EDD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5E97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935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烟囱、烟道制作安装</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63E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1.名称:炭化排烟管道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2.规格:DN500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3DC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2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35FC">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A25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79E8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3A6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0C1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1.名称:高温气动蝶阀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2.规格:DN500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7E9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29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E1C9">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40D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CD7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A8C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阀门</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5EE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1.名称:高温气动蝶阀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2.规格:DN400</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C20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A6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045">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78EB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DD1D0A">
            <w:pPr>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560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污泥处理车间辅助系统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3BFA6">
            <w:pPr>
              <w:jc w:val="left"/>
              <w:rPr>
                <w:rFonts w:hint="eastAsia" w:ascii="宋体" w:hAnsi="宋体" w:eastAsia="宋体" w:cs="宋体"/>
                <w:i w:val="0"/>
                <w:iCs w:val="0"/>
                <w:color w:val="auto"/>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84DEF">
            <w:pPr>
              <w:jc w:val="center"/>
              <w:rPr>
                <w:rFonts w:hint="eastAsia" w:ascii="宋体" w:hAnsi="宋体" w:eastAsia="宋体" w:cs="宋体"/>
                <w:i w:val="0"/>
                <w:iCs w:val="0"/>
                <w:color w:val="auto"/>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30F3">
            <w:pPr>
              <w:jc w:val="center"/>
              <w:rPr>
                <w:rFonts w:hint="eastAsia" w:ascii="宋体" w:hAnsi="宋体" w:eastAsia="宋体" w:cs="宋体"/>
                <w:i w:val="0"/>
                <w:iCs w:val="0"/>
                <w:color w:val="auto"/>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DCC89">
            <w:pPr>
              <w:jc w:val="left"/>
              <w:rPr>
                <w:rFonts w:hint="default" w:ascii="??" w:hAnsi="??" w:eastAsia="??" w:cs="??"/>
                <w:i w:val="0"/>
                <w:iCs w:val="0"/>
                <w:color w:val="auto"/>
                <w:sz w:val="18"/>
                <w:szCs w:val="18"/>
                <w:u w:val="none"/>
              </w:rPr>
            </w:pPr>
          </w:p>
        </w:tc>
      </w:tr>
      <w:tr w14:paraId="540E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4D7E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0E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空压机系统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56E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1.名称:空压机系统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2.规格:1.1m3/min,0.8MPa,P=7.5kw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924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587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5C73">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3E5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6FD0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4B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氮气系统</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D77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1.名称:氮气系统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2.规格:Q=30m3/h P=11kw</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53A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34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DA1F">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4EBF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F0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A94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轴流通风机</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F2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1.名称:轴流风机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2.规格:Q=9336m3/h,P=474Pa,N=1.5kw  </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14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9EA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4915">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103D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4FE7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600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污泥自卸车</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49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1.名称:污泥自卸车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2.规格:10t</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064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FC8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01E">
            <w:pPr>
              <w:jc w:val="center"/>
              <w:rPr>
                <w:rFonts w:hint="default" w:ascii="??" w:hAnsi="??" w:eastAsia="宋体"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3DBD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CC6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35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两层成品厢房(带楼梯)</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E15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1.名称:两层成品厢房(带楼梯)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2.规格:1.长x宽x高=13145x4150x8100,一层高4.5m</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DF2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座</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598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6B89">
            <w:pPr>
              <w:jc w:val="center"/>
              <w:rPr>
                <w:rFonts w:hint="default" w:ascii="??" w:hAnsi="??" w:eastAsia="??" w:cs="??"/>
                <w:i w:val="0"/>
                <w:iCs w:val="0"/>
                <w:color w:val="auto"/>
                <w:kern w:val="2"/>
                <w:sz w:val="18"/>
                <w:szCs w:val="18"/>
                <w:u w:val="none"/>
                <w:lang w:val="en-US" w:eastAsia="zh-CN" w:bidi="ar-SA"/>
              </w:rPr>
            </w:pPr>
            <w:r>
              <w:rPr>
                <w:rFonts w:hint="eastAsia" w:ascii="??" w:hAnsi="??" w:eastAsia="宋体" w:cs="??"/>
                <w:i w:val="0"/>
                <w:iCs w:val="0"/>
                <w:color w:val="auto"/>
                <w:sz w:val="18"/>
                <w:szCs w:val="18"/>
                <w:u w:val="none"/>
                <w:lang w:val="en-US" w:eastAsia="zh-CN"/>
              </w:rPr>
              <w:t>工业</w:t>
            </w:r>
          </w:p>
        </w:tc>
      </w:tr>
      <w:tr w14:paraId="55E5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403D9B">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w:t>
            </w:r>
          </w:p>
        </w:tc>
        <w:tc>
          <w:tcPr>
            <w:tcW w:w="14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5B4CA">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土建及配套工程</w:t>
            </w:r>
          </w:p>
        </w:tc>
        <w:tc>
          <w:tcPr>
            <w:tcW w:w="3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241AE">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工程量清单见系统附</w:t>
            </w: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635AB">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C260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2F5">
            <w:pPr>
              <w:jc w:val="center"/>
              <w:rPr>
                <w:rFonts w:hint="default" w:ascii="??" w:hAnsi="??" w:eastAsia="??" w:cs="??"/>
                <w:i w:val="0"/>
                <w:iCs w:val="0"/>
                <w:color w:val="auto"/>
                <w:sz w:val="18"/>
                <w:szCs w:val="18"/>
                <w:u w:val="none"/>
              </w:rPr>
            </w:pPr>
            <w:r>
              <w:rPr>
                <w:rFonts w:hint="default" w:ascii="??" w:hAnsi="??" w:eastAsia="??" w:cs="??"/>
                <w:i w:val="0"/>
                <w:iCs w:val="0"/>
                <w:color w:val="auto"/>
                <w:sz w:val="18"/>
                <w:szCs w:val="18"/>
                <w:u w:val="none"/>
                <w:lang w:val="en-US" w:eastAsia="zh-CN"/>
              </w:rPr>
              <w:t>建筑业</w:t>
            </w:r>
          </w:p>
        </w:tc>
      </w:tr>
    </w:tbl>
    <w:p w14:paraId="31F76185">
      <w:pPr>
        <w:rPr>
          <w:color w:val="auto"/>
        </w:rPr>
      </w:pPr>
    </w:p>
    <w:p w14:paraId="2E30BF22">
      <w:pPr>
        <w:pStyle w:val="12"/>
        <w:numPr>
          <w:ilvl w:val="0"/>
          <w:numId w:val="0"/>
        </w:numPr>
        <w:ind w:left="0" w:leftChars="0" w:firstLine="0" w:firstLineChars="0"/>
        <w:rPr>
          <w:rFonts w:hint="eastAsia" w:ascii="宋体" w:hAnsi="宋体" w:cs="宋体"/>
          <w:color w:val="auto"/>
          <w:kern w:val="2"/>
          <w:sz w:val="21"/>
          <w:szCs w:val="21"/>
          <w:highlight w:val="none"/>
          <w:lang w:val="en-US" w:eastAsia="zh-CN"/>
        </w:rPr>
      </w:pPr>
    </w:p>
    <w:p w14:paraId="245238E5">
      <w:pPr>
        <w:pStyle w:val="12"/>
        <w:numPr>
          <w:ilvl w:val="0"/>
          <w:numId w:val="0"/>
        </w:numPr>
        <w:ind w:left="0" w:leftChars="0" w:firstLine="0" w:firstLineChars="0"/>
        <w:rPr>
          <w:rFonts w:hint="eastAsia" w:ascii="宋体" w:hAnsi="宋体" w:cs="宋体"/>
          <w:color w:val="auto"/>
          <w:kern w:val="2"/>
          <w:sz w:val="21"/>
          <w:szCs w:val="21"/>
          <w:highlight w:val="none"/>
          <w:lang w:val="en-US" w:eastAsia="zh-CN"/>
        </w:rPr>
      </w:pPr>
    </w:p>
    <w:p w14:paraId="30CFDA2D">
      <w:pPr>
        <w:pStyle w:val="12"/>
        <w:numPr>
          <w:ilvl w:val="0"/>
          <w:numId w:val="0"/>
        </w:numPr>
        <w:ind w:left="0" w:leftChars="0" w:firstLine="0" w:firstLineChars="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w:t>
      </w:r>
      <w:r>
        <w:rPr>
          <w:rFonts w:hint="eastAsia" w:ascii="宋体" w:hAnsi="宋体" w:eastAsia="宋体" w:cs="宋体"/>
          <w:b w:val="0"/>
          <w:bCs w:val="0"/>
          <w:snapToGrid/>
          <w:color w:val="auto"/>
          <w:spacing w:val="0"/>
          <w:kern w:val="2"/>
          <w:sz w:val="21"/>
          <w:szCs w:val="21"/>
          <w:highlight w:val="none"/>
          <w:lang w:val="en-US" w:eastAsia="zh-CN" w:bidi="ar-SA"/>
        </w:rPr>
        <w:t>基础配套设施建设部分</w:t>
      </w:r>
    </w:p>
    <w:p w14:paraId="23A41702">
      <w:pPr>
        <w:pStyle w:val="12"/>
        <w:numPr>
          <w:ilvl w:val="0"/>
          <w:numId w:val="0"/>
        </w:numPr>
        <w:ind w:left="0" w:leftChars="0" w:firstLine="0" w:firstLineChars="0"/>
        <w:rPr>
          <w:rFonts w:hint="default" w:asciiTheme="minorEastAsia" w:hAnsiTheme="minorEastAsia" w:eastAsiaTheme="minorEastAsia" w:cstheme="minorEastAsia"/>
          <w:color w:val="auto"/>
          <w:spacing w:val="-5"/>
          <w:sz w:val="24"/>
          <w:szCs w:val="24"/>
          <w:lang w:val="en-US" w:eastAsia="zh-CN"/>
        </w:rPr>
      </w:pPr>
      <w:r>
        <w:rPr>
          <w:rFonts w:hint="eastAsia"/>
          <w:color w:val="auto"/>
          <w:lang w:val="en-US" w:eastAsia="zh-CN"/>
        </w:rPr>
        <w:t>1、本部分</w:t>
      </w:r>
      <w:r>
        <w:rPr>
          <w:rFonts w:hint="eastAsia" w:asciiTheme="minorEastAsia" w:hAnsiTheme="minorEastAsia" w:eastAsiaTheme="minorEastAsia" w:cstheme="minorEastAsia"/>
          <w:color w:val="auto"/>
          <w:spacing w:val="-5"/>
          <w:sz w:val="24"/>
          <w:szCs w:val="24"/>
          <w:lang w:val="en-US" w:eastAsia="zh-CN"/>
        </w:rPr>
        <w:t>采用工程量清单计价方式，工程量清单见系统附件，供应商自主报价。</w:t>
      </w:r>
    </w:p>
    <w:p w14:paraId="21BD6636">
      <w:pPr>
        <w:pStyle w:val="12"/>
        <w:numPr>
          <w:ilvl w:val="0"/>
          <w:numId w:val="0"/>
        </w:numPr>
        <w:ind w:left="0" w:leftChars="0" w:firstLine="0" w:firstLineChars="0"/>
        <w:rPr>
          <w:rFonts w:hint="default"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w:t>
      </w:r>
      <w:r>
        <w:rPr>
          <w:rFonts w:hint="eastAsia" w:asciiTheme="minorEastAsia" w:hAnsiTheme="minorEastAsia" w:eastAsiaTheme="minorEastAsia" w:cstheme="minorEastAsia"/>
          <w:color w:val="auto"/>
          <w:spacing w:val="-5"/>
          <w:sz w:val="24"/>
          <w:szCs w:val="24"/>
          <w:u w:val="single"/>
          <w:lang w:val="en-US" w:eastAsia="zh-CN"/>
        </w:rPr>
        <w:t>基础配套设施建设</w:t>
      </w:r>
      <w:r>
        <w:rPr>
          <w:rFonts w:hint="eastAsia" w:asciiTheme="minorEastAsia" w:hAnsiTheme="minorEastAsia" w:eastAsiaTheme="minorEastAsia" w:cstheme="minorEastAsia"/>
          <w:b w:val="0"/>
          <w:bCs w:val="0"/>
          <w:i w:val="0"/>
          <w:iCs w:val="0"/>
          <w:color w:val="auto"/>
          <w:spacing w:val="-5"/>
          <w:kern w:val="0"/>
          <w:sz w:val="24"/>
          <w:szCs w:val="24"/>
          <w:u w:val="none"/>
          <w:lang w:val="en-US" w:eastAsia="zh-CN" w:bidi="ar"/>
        </w:rPr>
        <w:t>对应的中小企业划分标准所属行业：建筑业。</w:t>
      </w:r>
    </w:p>
    <w:p w14:paraId="39D5F5F7">
      <w:pPr>
        <w:rPr>
          <w:rFonts w:hint="eastAsia" w:eastAsiaTheme="minorEastAsia"/>
          <w:color w:val="auto"/>
          <w:lang w:val="en-US" w:eastAsia="zh-CN"/>
        </w:rPr>
      </w:pPr>
    </w:p>
    <w:p w14:paraId="7C01E608">
      <w:pPr>
        <w:pStyle w:val="12"/>
        <w:numPr>
          <w:ilvl w:val="0"/>
          <w:numId w:val="0"/>
        </w:numPr>
        <w:ind w:leftChars="400"/>
        <w:rPr>
          <w:rFonts w:hint="eastAsia"/>
          <w:color w:val="auto"/>
          <w:lang w:val="en-US" w:eastAsia="zh-CN"/>
        </w:rPr>
      </w:pPr>
    </w:p>
    <w:p w14:paraId="5A65D1C0">
      <w:pPr>
        <w:pStyle w:val="12"/>
        <w:numPr>
          <w:ilvl w:val="0"/>
          <w:numId w:val="0"/>
        </w:numPr>
        <w:ind w:leftChars="400"/>
        <w:rPr>
          <w:rFonts w:hint="eastAsia"/>
          <w:color w:val="auto"/>
          <w:lang w:val="en-US" w:eastAsia="zh-CN"/>
        </w:rPr>
      </w:pPr>
    </w:p>
    <w:p w14:paraId="2FF8F7BC">
      <w:pP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br w:type="page"/>
      </w:r>
    </w:p>
    <w:p w14:paraId="496E889D">
      <w:pPr>
        <w:pStyle w:val="2"/>
        <w:spacing w:line="360" w:lineRule="auto"/>
        <w:ind w:firstLine="420"/>
        <w:rPr>
          <w:rFonts w:hint="eastAsia" w:ascii="宋体" w:hAnsi="宋体" w:eastAsia="宋体" w:cs="宋体"/>
          <w:b w:val="0"/>
          <w:color w:val="auto"/>
          <w:spacing w:val="0"/>
          <w:kern w:val="2"/>
          <w:sz w:val="21"/>
          <w:szCs w:val="21"/>
          <w:highlight w:val="none"/>
          <w:lang w:val="zh-CN" w:eastAsia="zh-CN" w:bidi="ar-SA"/>
        </w:rPr>
      </w:pPr>
      <w:r>
        <w:rPr>
          <w:rFonts w:hint="eastAsia" w:ascii="宋体" w:hAnsi="宋体" w:eastAsia="宋体" w:cs="宋体"/>
          <w:b w:val="0"/>
          <w:color w:val="auto"/>
          <w:spacing w:val="0"/>
          <w:kern w:val="2"/>
          <w:sz w:val="21"/>
          <w:szCs w:val="21"/>
          <w:highlight w:val="none"/>
          <w:lang w:val="en-US" w:eastAsia="zh-CN" w:bidi="ar-SA"/>
        </w:rPr>
        <w:t>2、</w:t>
      </w:r>
      <w:r>
        <w:rPr>
          <w:rFonts w:hint="eastAsia" w:ascii="宋体" w:hAnsi="宋体" w:eastAsia="宋体" w:cs="宋体"/>
          <w:b w:val="0"/>
          <w:color w:val="auto"/>
          <w:spacing w:val="0"/>
          <w:kern w:val="2"/>
          <w:sz w:val="21"/>
          <w:szCs w:val="21"/>
          <w:highlight w:val="none"/>
          <w:lang w:val="zh-CN" w:eastAsia="zh-CN" w:bidi="ar-SA"/>
        </w:rPr>
        <w:t>合同履行期限：</w:t>
      </w:r>
      <w:r>
        <w:rPr>
          <w:rFonts w:hint="eastAsia" w:ascii="宋体" w:hAnsi="宋体" w:eastAsia="宋体" w:cs="宋体"/>
          <w:b w:val="0"/>
          <w:color w:val="auto"/>
          <w:spacing w:val="0"/>
          <w:kern w:val="2"/>
          <w:sz w:val="21"/>
          <w:szCs w:val="21"/>
          <w:highlight w:val="none"/>
          <w:lang w:val="en-US" w:eastAsia="zh-CN" w:bidi="ar-SA"/>
        </w:rPr>
        <w:t>240</w:t>
      </w:r>
      <w:r>
        <w:rPr>
          <w:rFonts w:hint="eastAsia" w:ascii="宋体" w:hAnsi="宋体" w:eastAsia="宋体" w:cs="宋体"/>
          <w:b w:val="0"/>
          <w:color w:val="auto"/>
          <w:spacing w:val="0"/>
          <w:kern w:val="2"/>
          <w:sz w:val="21"/>
          <w:szCs w:val="21"/>
          <w:highlight w:val="none"/>
          <w:lang w:val="zh-CN" w:eastAsia="zh-CN" w:bidi="ar-SA"/>
        </w:rPr>
        <w:t>日历天</w:t>
      </w:r>
    </w:p>
    <w:p w14:paraId="7C700DA0">
      <w:pPr>
        <w:pStyle w:val="2"/>
        <w:spacing w:line="360" w:lineRule="auto"/>
        <w:ind w:firstLine="420"/>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3、履行地点：淅川县境内</w:t>
      </w:r>
    </w:p>
    <w:p w14:paraId="2EC90443">
      <w:pPr>
        <w:pStyle w:val="2"/>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4、质量：见公告</w:t>
      </w:r>
    </w:p>
    <w:p w14:paraId="2012E325">
      <w:pPr>
        <w:pStyle w:val="2"/>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 xml:space="preserve">   质保期：见公告</w:t>
      </w:r>
    </w:p>
    <w:p w14:paraId="58127B55">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5、</w:t>
      </w:r>
      <w:r>
        <w:rPr>
          <w:rFonts w:hint="default" w:ascii="宋体" w:hAnsi="宋体" w:eastAsia="宋体" w:cs="宋体"/>
          <w:b w:val="0"/>
          <w:color w:val="auto"/>
          <w:spacing w:val="0"/>
          <w:kern w:val="2"/>
          <w:sz w:val="21"/>
          <w:szCs w:val="21"/>
          <w:highlight w:val="none"/>
          <w:lang w:val="en-US" w:eastAsia="zh-CN" w:bidi="ar-SA"/>
        </w:rPr>
        <w:t>付款方式（应符合南阳市财政局关于印发《关于压缩各环节时间进一步优化政府采购营商环境的通知》（宛财购〔2022〕5号）的要求）</w:t>
      </w:r>
    </w:p>
    <w:p w14:paraId="26A19508">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6</w:t>
      </w:r>
      <w:r>
        <w:rPr>
          <w:rFonts w:hint="default" w:ascii="宋体" w:hAnsi="宋体" w:eastAsia="宋体" w:cs="宋体"/>
          <w:b w:val="0"/>
          <w:color w:val="auto"/>
          <w:spacing w:val="0"/>
          <w:kern w:val="2"/>
          <w:sz w:val="21"/>
          <w:szCs w:val="21"/>
          <w:highlight w:val="none"/>
          <w:lang w:val="en-US" w:eastAsia="zh-CN" w:bidi="ar-SA"/>
        </w:rPr>
        <w:t>.关于强制节能产品的要求</w:t>
      </w:r>
      <w:r>
        <w:rPr>
          <w:rFonts w:hint="eastAsia" w:ascii="宋体" w:hAnsi="宋体" w:eastAsia="宋体" w:cs="宋体"/>
          <w:b w:val="0"/>
          <w:color w:val="auto"/>
          <w:spacing w:val="0"/>
          <w:kern w:val="2"/>
          <w:sz w:val="21"/>
          <w:szCs w:val="21"/>
          <w:highlight w:val="none"/>
          <w:lang w:val="en-US" w:eastAsia="zh-CN" w:bidi="ar-SA"/>
        </w:rPr>
        <w:t>：若有，按照招标文件要求</w:t>
      </w:r>
      <w:r>
        <w:rPr>
          <w:rFonts w:hint="default" w:ascii="宋体" w:hAnsi="宋体" w:eastAsia="宋体" w:cs="宋体"/>
          <w:b w:val="0"/>
          <w:color w:val="auto"/>
          <w:spacing w:val="0"/>
          <w:kern w:val="2"/>
          <w:sz w:val="21"/>
          <w:szCs w:val="21"/>
          <w:highlight w:val="none"/>
          <w:lang w:val="en-US" w:eastAsia="zh-CN" w:bidi="ar-SA"/>
        </w:rPr>
        <w:t>。</w:t>
      </w:r>
    </w:p>
    <w:p w14:paraId="75FE5BF5">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7</w:t>
      </w:r>
      <w:r>
        <w:rPr>
          <w:rFonts w:hint="default" w:ascii="宋体" w:hAnsi="宋体" w:eastAsia="宋体" w:cs="宋体"/>
          <w:b w:val="0"/>
          <w:color w:val="auto"/>
          <w:spacing w:val="0"/>
          <w:kern w:val="2"/>
          <w:sz w:val="21"/>
          <w:szCs w:val="21"/>
          <w:highlight w:val="none"/>
          <w:lang w:val="en-US" w:eastAsia="zh-CN" w:bidi="ar-SA"/>
        </w:rPr>
        <w:t>.保险（如适用）</w:t>
      </w:r>
    </w:p>
    <w:p w14:paraId="01208E7E">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8</w:t>
      </w:r>
      <w:r>
        <w:rPr>
          <w:rFonts w:hint="default" w:ascii="宋体" w:hAnsi="宋体" w:eastAsia="宋体" w:cs="宋体"/>
          <w:b w:val="0"/>
          <w:color w:val="auto"/>
          <w:spacing w:val="0"/>
          <w:kern w:val="2"/>
          <w:sz w:val="21"/>
          <w:szCs w:val="21"/>
          <w:highlight w:val="none"/>
          <w:lang w:val="en-US" w:eastAsia="zh-CN" w:bidi="ar-SA"/>
        </w:rPr>
        <w:t>.验收标准及方式</w:t>
      </w:r>
      <w:r>
        <w:rPr>
          <w:rFonts w:hint="eastAsia" w:ascii="宋体" w:hAnsi="宋体" w:eastAsia="宋体" w:cs="宋体"/>
          <w:b w:val="0"/>
          <w:color w:val="auto"/>
          <w:spacing w:val="0"/>
          <w:kern w:val="2"/>
          <w:sz w:val="21"/>
          <w:szCs w:val="21"/>
          <w:highlight w:val="none"/>
          <w:lang w:val="en-US" w:eastAsia="zh-CN" w:bidi="ar-SA"/>
        </w:rPr>
        <w:t>：甲乙双方签订合同约定为准</w:t>
      </w:r>
    </w:p>
    <w:p w14:paraId="6AF882E2">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9</w:t>
      </w:r>
      <w:r>
        <w:rPr>
          <w:rFonts w:hint="default" w:ascii="宋体" w:hAnsi="宋体" w:eastAsia="宋体" w:cs="宋体"/>
          <w:b w:val="0"/>
          <w:color w:val="auto"/>
          <w:spacing w:val="0"/>
          <w:kern w:val="2"/>
          <w:sz w:val="21"/>
          <w:szCs w:val="21"/>
          <w:highlight w:val="none"/>
          <w:lang w:val="en-US" w:eastAsia="zh-CN" w:bidi="ar-SA"/>
        </w:rPr>
        <w:t>.□有样品，样品提供要求、方式、摆放时间及地点</w:t>
      </w:r>
    </w:p>
    <w:p w14:paraId="4A9A2FC2">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☑无样品。</w:t>
      </w:r>
    </w:p>
    <w:p w14:paraId="21E6A401">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10</w:t>
      </w:r>
      <w:r>
        <w:rPr>
          <w:rFonts w:hint="default" w:ascii="宋体" w:hAnsi="宋体" w:eastAsia="宋体" w:cs="宋体"/>
          <w:b w:val="0"/>
          <w:color w:val="auto"/>
          <w:spacing w:val="0"/>
          <w:kern w:val="2"/>
          <w:sz w:val="21"/>
          <w:szCs w:val="21"/>
          <w:highlight w:val="none"/>
          <w:lang w:val="en-US" w:eastAsia="zh-CN" w:bidi="ar-SA"/>
        </w:rPr>
        <w:t>.□有演示，演示要求、内容、方式及地点。鼓励使用不见面演示。</w:t>
      </w:r>
    </w:p>
    <w:p w14:paraId="469AABD7">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☑无演示。</w:t>
      </w:r>
    </w:p>
    <w:p w14:paraId="780B50E9">
      <w:pPr>
        <w:pStyle w:val="2"/>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1</w:t>
      </w:r>
      <w:r>
        <w:rPr>
          <w:rFonts w:hint="eastAsia" w:ascii="宋体" w:hAnsi="宋体" w:eastAsia="宋体" w:cs="宋体"/>
          <w:b w:val="0"/>
          <w:color w:val="auto"/>
          <w:spacing w:val="0"/>
          <w:kern w:val="2"/>
          <w:sz w:val="21"/>
          <w:szCs w:val="21"/>
          <w:highlight w:val="none"/>
          <w:lang w:val="en-US" w:eastAsia="zh-CN" w:bidi="ar-SA"/>
        </w:rPr>
        <w:t>1</w:t>
      </w:r>
      <w:r>
        <w:rPr>
          <w:rFonts w:hint="default" w:ascii="宋体" w:hAnsi="宋体" w:eastAsia="宋体" w:cs="宋体"/>
          <w:b w:val="0"/>
          <w:color w:val="auto"/>
          <w:spacing w:val="0"/>
          <w:kern w:val="2"/>
          <w:sz w:val="21"/>
          <w:szCs w:val="21"/>
          <w:highlight w:val="none"/>
          <w:lang w:val="en-US" w:eastAsia="zh-CN" w:bidi="ar-SA"/>
        </w:rPr>
        <w:t>.其他要求：/</w:t>
      </w:r>
    </w:p>
    <w:p w14:paraId="3B16A3FE">
      <w:pPr>
        <w:pStyle w:val="2"/>
        <w:spacing w:line="360" w:lineRule="auto"/>
        <w:ind w:firstLine="538"/>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br w:type="page"/>
      </w:r>
    </w:p>
    <w:p w14:paraId="27EA4A0B">
      <w:pPr>
        <w:pStyle w:val="2"/>
        <w:spacing w:line="360" w:lineRule="auto"/>
        <w:ind w:left="0" w:leftChars="0" w:firstLine="0" w:firstLineChars="0"/>
        <w:rPr>
          <w:rFonts w:hint="default" w:ascii="宋体" w:hAnsi="宋体" w:eastAsia="宋体" w:cs="宋体"/>
          <w:b w:val="0"/>
          <w:color w:val="auto"/>
          <w:spacing w:val="0"/>
          <w:kern w:val="2"/>
          <w:sz w:val="21"/>
          <w:szCs w:val="21"/>
          <w:highlight w:val="none"/>
          <w:lang w:val="en-US" w:eastAsia="zh-CN" w:bidi="ar-SA"/>
        </w:rPr>
      </w:pPr>
    </w:p>
    <w:p w14:paraId="2F79B893">
      <w:pPr>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第三章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14:paraId="462330FD">
      <w:pPr>
        <w:pStyle w:val="3"/>
        <w:rPr>
          <w:color w:val="auto"/>
          <w:highlight w:val="none"/>
        </w:rPr>
      </w:pPr>
      <w:r>
        <w:rPr>
          <w:rFonts w:hint="eastAsia"/>
          <w:color w:val="auto"/>
          <w:highlight w:val="none"/>
        </w:rPr>
        <w:t>投标人须知表</w:t>
      </w:r>
    </w:p>
    <w:tbl>
      <w:tblPr>
        <w:tblStyle w:val="13"/>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1"/>
        <w:gridCol w:w="7356"/>
      </w:tblGrid>
      <w:tr w14:paraId="42696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31" w:type="dxa"/>
            <w:tcBorders>
              <w:top w:val="single" w:color="auto" w:sz="12" w:space="0"/>
              <w:left w:val="single" w:color="auto" w:sz="12" w:space="0"/>
              <w:bottom w:val="single" w:color="auto" w:sz="6" w:space="0"/>
              <w:right w:val="single" w:color="auto" w:sz="6" w:space="0"/>
            </w:tcBorders>
            <w:noWrap/>
            <w:vAlign w:val="center"/>
          </w:tcPr>
          <w:p w14:paraId="1F6B6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56" w:type="dxa"/>
            <w:tcBorders>
              <w:top w:val="single" w:color="auto" w:sz="12" w:space="0"/>
              <w:left w:val="single" w:color="auto" w:sz="6" w:space="0"/>
              <w:bottom w:val="single" w:color="auto" w:sz="6" w:space="0"/>
              <w:right w:val="single" w:color="auto" w:sz="12" w:space="0"/>
            </w:tcBorders>
            <w:noWrap/>
            <w:vAlign w:val="center"/>
          </w:tcPr>
          <w:p w14:paraId="45274596">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C81C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934F599">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56" w:type="dxa"/>
            <w:tcBorders>
              <w:top w:val="single" w:color="auto" w:sz="6" w:space="0"/>
              <w:left w:val="single" w:color="auto" w:sz="6" w:space="0"/>
              <w:bottom w:val="single" w:color="auto" w:sz="6" w:space="0"/>
              <w:right w:val="single" w:color="auto" w:sz="12" w:space="0"/>
            </w:tcBorders>
            <w:noWrap/>
            <w:vAlign w:val="center"/>
          </w:tcPr>
          <w:p w14:paraId="0882AC37">
            <w:pPr>
              <w:pStyle w:val="23"/>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C20552">
            <w:pPr>
              <w:pStyle w:val="23"/>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3B1FD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6B6EB6D">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56" w:type="dxa"/>
            <w:tcBorders>
              <w:top w:val="single" w:color="auto" w:sz="6" w:space="0"/>
              <w:left w:val="single" w:color="auto" w:sz="6" w:space="0"/>
              <w:bottom w:val="single" w:color="auto" w:sz="6" w:space="0"/>
              <w:right w:val="single" w:color="auto" w:sz="12" w:space="0"/>
            </w:tcBorders>
            <w:noWrap/>
          </w:tcPr>
          <w:p w14:paraId="734ABB69">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0DA53D85">
            <w:pPr>
              <w:pStyle w:val="23"/>
              <w:rPr>
                <w:color w:val="auto"/>
                <w:highlight w:val="none"/>
              </w:rPr>
            </w:pPr>
            <w:r>
              <w:rPr>
                <w:rFonts w:hint="eastAsia"/>
                <w:color w:val="auto"/>
                <w:highlight w:val="none"/>
              </w:rPr>
              <w:t>□是</w:t>
            </w:r>
          </w:p>
          <w:p w14:paraId="7172C947">
            <w:pPr>
              <w:pStyle w:val="23"/>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9E1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32EEA165">
            <w:pPr>
              <w:pStyle w:val="23"/>
              <w:rPr>
                <w:color w:val="auto"/>
                <w:highlight w:val="none"/>
              </w:rPr>
            </w:pPr>
          </w:p>
          <w:p w14:paraId="0AB1C026">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56" w:type="dxa"/>
            <w:tcBorders>
              <w:top w:val="single" w:color="auto" w:sz="6" w:space="0"/>
              <w:left w:val="single" w:color="auto" w:sz="6" w:space="0"/>
              <w:bottom w:val="single" w:color="auto" w:sz="6" w:space="0"/>
              <w:right w:val="single" w:color="auto" w:sz="12" w:space="0"/>
            </w:tcBorders>
            <w:noWrap/>
          </w:tcPr>
          <w:p w14:paraId="3CFB9273">
            <w:pPr>
              <w:pStyle w:val="23"/>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56177236">
            <w:pPr>
              <w:pStyle w:val="23"/>
              <w:rPr>
                <w:color w:val="auto"/>
                <w:highlight w:val="none"/>
              </w:rPr>
            </w:pPr>
            <w:r>
              <w:rPr>
                <w:rFonts w:hint="eastAsia"/>
                <w:color w:val="auto"/>
                <w:highlight w:val="none"/>
              </w:rPr>
              <w:t>□组织，考察时间：年月日点分</w:t>
            </w:r>
          </w:p>
          <w:p w14:paraId="0FE84EAA">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考</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察</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地</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点：</w:t>
            </w:r>
            <w:r>
              <w:rPr>
                <w:rFonts w:hint="eastAsia" w:asciiTheme="minorEastAsia" w:hAnsiTheme="minorEastAsia" w:eastAsiaTheme="minorEastAsia" w:cstheme="minorEastAsia"/>
                <w:color w:val="auto"/>
                <w:spacing w:val="-25"/>
                <w:sz w:val="24"/>
                <w:szCs w:val="24"/>
                <w:highlight w:val="none"/>
                <w:u w:val="single"/>
                <w:lang w:val="en-US" w:eastAsia="zh-CN"/>
              </w:rPr>
              <w:t>/</w:t>
            </w:r>
          </w:p>
        </w:tc>
      </w:tr>
      <w:tr w14:paraId="76E2F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E23DCA">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56" w:type="dxa"/>
            <w:tcBorders>
              <w:top w:val="single" w:color="auto" w:sz="6" w:space="0"/>
              <w:left w:val="single" w:color="auto" w:sz="6" w:space="0"/>
              <w:bottom w:val="single" w:color="auto" w:sz="6" w:space="0"/>
              <w:right w:val="single" w:color="auto" w:sz="12" w:space="0"/>
            </w:tcBorders>
            <w:noWrap/>
          </w:tcPr>
          <w:p w14:paraId="54BF1997">
            <w:pPr>
              <w:pStyle w:val="23"/>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2D3BCCC0">
            <w:pPr>
              <w:pStyle w:val="23"/>
              <w:rPr>
                <w:color w:val="auto"/>
                <w:highlight w:val="none"/>
              </w:rPr>
            </w:pPr>
            <w:r>
              <w:rPr>
                <w:rFonts w:hint="eastAsia"/>
                <w:color w:val="auto"/>
                <w:highlight w:val="none"/>
              </w:rPr>
              <w:t>□召开，召开时间：年月日点分</w:t>
            </w:r>
          </w:p>
          <w:p w14:paraId="54D87416">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6"/>
                <w:sz w:val="24"/>
                <w:szCs w:val="24"/>
                <w:highlight w:val="none"/>
              </w:rPr>
              <w:t>召</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开</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地</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点</w:t>
            </w:r>
            <w:r>
              <w:rPr>
                <w:rFonts w:hint="eastAsia" w:asciiTheme="minorEastAsia" w:hAnsiTheme="minorEastAsia" w:eastAsiaTheme="minorEastAsia" w:cstheme="minorEastAsia"/>
                <w:color w:val="auto"/>
                <w:spacing w:val="-26"/>
                <w:sz w:val="24"/>
                <w:szCs w:val="24"/>
                <w:highlight w:val="none"/>
                <w:u w:val="single"/>
              </w:rPr>
              <w:t>：</w:t>
            </w:r>
            <w:r>
              <w:rPr>
                <w:rFonts w:hint="eastAsia" w:asciiTheme="minorEastAsia" w:hAnsiTheme="minorEastAsia" w:eastAsiaTheme="minorEastAsia" w:cstheme="minorEastAsia"/>
                <w:color w:val="auto"/>
                <w:spacing w:val="-26"/>
                <w:sz w:val="24"/>
                <w:szCs w:val="24"/>
                <w:highlight w:val="none"/>
                <w:u w:val="single"/>
                <w:lang w:val="en-US" w:eastAsia="zh-CN"/>
              </w:rPr>
              <w:t>/</w:t>
            </w:r>
          </w:p>
        </w:tc>
      </w:tr>
      <w:tr w14:paraId="71FC9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00C96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56" w:type="dxa"/>
            <w:tcBorders>
              <w:top w:val="single" w:color="auto" w:sz="6" w:space="0"/>
              <w:left w:val="single" w:color="auto" w:sz="6" w:space="0"/>
              <w:bottom w:val="single" w:color="auto" w:sz="6" w:space="0"/>
              <w:right w:val="single" w:color="auto" w:sz="12" w:space="0"/>
            </w:tcBorders>
            <w:noWrap/>
            <w:vAlign w:val="center"/>
          </w:tcPr>
          <w:p w14:paraId="60A30EA9">
            <w:pPr>
              <w:pStyle w:val="23"/>
              <w:numPr>
                <w:ilvl w:val="-1"/>
                <w:numId w:val="0"/>
              </w:numPr>
              <w:ind w:left="0" w:firstLine="0"/>
              <w:jc w:val="both"/>
              <w:rPr>
                <w:rFonts w:hint="eastAsia" w:eastAsia="宋体"/>
                <w:color w:val="auto"/>
                <w:sz w:val="22"/>
                <w:szCs w:val="22"/>
                <w:highlight w:val="none"/>
                <w:lang w:eastAsia="zh-CN"/>
              </w:rPr>
            </w:pPr>
            <w:r>
              <w:rPr>
                <w:rFonts w:hint="eastAsia"/>
                <w:color w:val="auto"/>
                <w:sz w:val="22"/>
                <w:szCs w:val="22"/>
                <w:highlight w:val="none"/>
                <w:lang w:val="en-US" w:eastAsia="zh-CN"/>
              </w:rPr>
              <w:t>1、</w:t>
            </w:r>
            <w:r>
              <w:rPr>
                <w:rFonts w:hint="eastAsia"/>
                <w:color w:val="auto"/>
                <w:sz w:val="22"/>
                <w:szCs w:val="22"/>
                <w:highlight w:val="none"/>
              </w:rPr>
              <w:t>本项目采购标的按照中小企业划分标准属于：</w:t>
            </w:r>
            <w:r>
              <w:rPr>
                <w:rFonts w:hint="eastAsia"/>
                <w:color w:val="auto"/>
                <w:sz w:val="22"/>
                <w:szCs w:val="22"/>
                <w:highlight w:val="none"/>
                <w:lang w:val="en-US" w:eastAsia="zh-CN"/>
              </w:rPr>
              <w:t>见采购需求</w:t>
            </w:r>
            <w:r>
              <w:rPr>
                <w:rFonts w:hint="eastAsia"/>
                <w:color w:val="auto"/>
                <w:sz w:val="22"/>
                <w:szCs w:val="22"/>
                <w:highlight w:val="none"/>
                <w:lang w:eastAsia="zh-CN"/>
              </w:rPr>
              <w:t>。</w:t>
            </w:r>
          </w:p>
          <w:p w14:paraId="2C871483">
            <w:pPr>
              <w:pStyle w:val="23"/>
              <w:jc w:val="both"/>
              <w:rPr>
                <w:color w:val="auto"/>
                <w:sz w:val="22"/>
                <w:szCs w:val="22"/>
                <w:highlight w:val="none"/>
              </w:rPr>
            </w:pPr>
            <w:r>
              <w:rPr>
                <w:rFonts w:hint="eastAsia" w:ascii="Segoe UI Symbol" w:hAnsi="Segoe UI Symbol" w:eastAsia="仿宋_GB2312" w:cs="Segoe UI Symbol"/>
                <w:color w:val="auto"/>
                <w:spacing w:val="0"/>
                <w:sz w:val="22"/>
                <w:szCs w:val="22"/>
                <w:highlight w:val="none"/>
                <w:lang w:eastAsia="zh-CN"/>
              </w:rPr>
              <w:t>□</w:t>
            </w:r>
            <w:r>
              <w:rPr>
                <w:rFonts w:hint="eastAsia"/>
                <w:color w:val="auto"/>
                <w:sz w:val="22"/>
                <w:szCs w:val="22"/>
                <w:highlight w:val="none"/>
              </w:rPr>
              <w:t>本项目专门面向中小企业采购。</w:t>
            </w:r>
          </w:p>
          <w:p w14:paraId="153CDF7F">
            <w:pPr>
              <w:pStyle w:val="23"/>
              <w:rPr>
                <w:rFonts w:hint="eastAsia" w:ascii="宋体" w:hAnsi="宋体" w:eastAsia="宋体" w:cs="宋体"/>
                <w:color w:val="auto"/>
                <w:spacing w:val="0"/>
                <w:sz w:val="22"/>
                <w:szCs w:val="22"/>
                <w:highlight w:val="none"/>
                <w:lang w:eastAsia="zh-CN"/>
              </w:rPr>
            </w:pPr>
            <w:r>
              <w:rPr>
                <w:rFonts w:hint="eastAsia" w:cs="宋体"/>
                <w:color w:val="auto"/>
                <w:spacing w:val="0"/>
                <w:sz w:val="22"/>
                <w:szCs w:val="22"/>
                <w:highlight w:val="none"/>
                <w:lang w:eastAsia="zh-CN"/>
              </w:rPr>
              <w:t>☑</w:t>
            </w:r>
            <w:r>
              <w:rPr>
                <w:rFonts w:hint="eastAsia" w:ascii="宋体" w:hAnsi="宋体" w:eastAsia="宋体" w:cs="宋体"/>
                <w:color w:val="auto"/>
                <w:spacing w:val="0"/>
                <w:sz w:val="22"/>
                <w:szCs w:val="22"/>
                <w:highlight w:val="none"/>
                <w:lang w:eastAsia="zh-CN"/>
              </w:rPr>
              <w:t>本项目小微企业价格折扣比例</w:t>
            </w:r>
            <w:r>
              <w:rPr>
                <w:rFonts w:hint="eastAsia" w:cs="宋体"/>
                <w:color w:val="auto"/>
                <w:spacing w:val="0"/>
                <w:sz w:val="22"/>
                <w:szCs w:val="22"/>
                <w:highlight w:val="none"/>
                <w:lang w:val="en-US" w:eastAsia="zh-CN"/>
              </w:rPr>
              <w:t>10</w:t>
            </w:r>
            <w:r>
              <w:rPr>
                <w:rFonts w:hint="eastAsia" w:ascii="宋体" w:hAnsi="宋体" w:eastAsia="宋体" w:cs="宋体"/>
                <w:color w:val="auto"/>
                <w:spacing w:val="0"/>
                <w:sz w:val="22"/>
                <w:szCs w:val="22"/>
                <w:highlight w:val="none"/>
                <w:lang w:eastAsia="zh-CN"/>
              </w:rPr>
              <w:t>%。</w:t>
            </w:r>
          </w:p>
          <w:p w14:paraId="34119F14">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0"/>
                <w:sz w:val="22"/>
                <w:szCs w:val="22"/>
                <w:highlight w:val="none"/>
              </w:rPr>
              <w:t>2、中标供应商享受《政府采购促进中小企业发展管理办法》规定的中小企业扶持政策的，采购人、采购代理机构将随中标结果公开中标供应商的《中小企业声明函》。</w:t>
            </w:r>
          </w:p>
        </w:tc>
      </w:tr>
      <w:tr w14:paraId="38462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475C627">
            <w:pPr>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核心产品</w:t>
            </w:r>
          </w:p>
        </w:tc>
        <w:tc>
          <w:tcPr>
            <w:tcW w:w="7356" w:type="dxa"/>
            <w:tcBorders>
              <w:top w:val="single" w:color="auto" w:sz="6" w:space="0"/>
              <w:left w:val="single" w:color="auto" w:sz="6" w:space="0"/>
              <w:bottom w:val="single" w:color="auto" w:sz="6" w:space="0"/>
              <w:right w:val="single" w:color="auto" w:sz="12" w:space="0"/>
            </w:tcBorders>
            <w:noWrap/>
            <w:vAlign w:val="center"/>
          </w:tcPr>
          <w:p w14:paraId="5D41FBF9">
            <w:pPr>
              <w:wordWrap w:val="0"/>
              <w:autoSpaceDE/>
              <w:autoSpaceDN/>
              <w:jc w:val="both"/>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污泥脱水机</w:t>
            </w:r>
          </w:p>
        </w:tc>
      </w:tr>
      <w:tr w14:paraId="7413D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60606D8D">
            <w:pPr>
              <w:pStyle w:val="23"/>
              <w:rPr>
                <w:color w:val="auto"/>
                <w:highlight w:val="none"/>
              </w:rPr>
            </w:pPr>
          </w:p>
          <w:p w14:paraId="34D80336">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56" w:type="dxa"/>
            <w:tcBorders>
              <w:top w:val="single" w:color="auto" w:sz="6" w:space="0"/>
              <w:left w:val="single" w:color="auto" w:sz="6" w:space="0"/>
              <w:bottom w:val="single" w:color="auto" w:sz="6" w:space="0"/>
              <w:right w:val="single" w:color="auto" w:sz="12" w:space="0"/>
            </w:tcBorders>
            <w:noWrap/>
          </w:tcPr>
          <w:p w14:paraId="51F4468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1418CAF">
            <w:pPr>
              <w:pStyle w:val="23"/>
              <w:rPr>
                <w:rFonts w:hint="eastAsia" w:ascii="宋体" w:hAnsi="宋体" w:eastAsia="宋体" w:cs="宋体"/>
                <w:color w:val="auto"/>
                <w:kern w:val="0"/>
                <w:sz w:val="24"/>
                <w:szCs w:val="21"/>
                <w:highlight w:val="none"/>
                <w:lang w:val="en-US" w:eastAsia="zh-CN" w:bidi="zh-CN"/>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9EB85D1">
            <w:pPr>
              <w:pStyle w:val="23"/>
              <w:rPr>
                <w:rFonts w:hint="eastAsia" w:eastAsia="宋体"/>
                <w:color w:val="auto"/>
                <w:highlight w:val="none"/>
                <w:lang w:val="en-US" w:eastAsia="zh-CN"/>
              </w:rPr>
            </w:pPr>
            <w:r>
              <w:rPr>
                <w:rFonts w:hint="eastAsia" w:ascii="宋体" w:hAnsi="宋体" w:eastAsia="宋体" w:cs="宋体"/>
                <w:color w:val="auto"/>
                <w:kern w:val="0"/>
                <w:sz w:val="24"/>
                <w:szCs w:val="21"/>
                <w:highlight w:val="none"/>
                <w:lang w:val="en-US" w:eastAsia="zh-CN" w:bidi="zh-CN"/>
              </w:rPr>
              <w:t>□有，具体情形：/</w:t>
            </w:r>
          </w:p>
        </w:tc>
      </w:tr>
      <w:tr w14:paraId="33555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5AA2C2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56" w:type="dxa"/>
            <w:tcBorders>
              <w:top w:val="single" w:color="auto" w:sz="6" w:space="0"/>
              <w:left w:val="single" w:color="auto" w:sz="6" w:space="0"/>
              <w:bottom w:val="single" w:color="auto" w:sz="6" w:space="0"/>
              <w:right w:val="single" w:color="auto" w:sz="12" w:space="0"/>
            </w:tcBorders>
            <w:noWrap/>
            <w:vAlign w:val="center"/>
          </w:tcPr>
          <w:p w14:paraId="69C687C7">
            <w:pPr>
              <w:wordWrap w:val="0"/>
              <w:spacing w:line="240" w:lineRule="atLeast"/>
              <w:jc w:val="both"/>
              <w:rPr>
                <w:rFonts w:hint="default" w:asciiTheme="minorEastAsia" w:hAnsiTheme="minorEastAsia" w:eastAsiaTheme="minorEastAsia" w:cstheme="minorEastAsia"/>
                <w:color w:val="auto"/>
                <w:spacing w:val="29"/>
                <w:sz w:val="24"/>
                <w:szCs w:val="24"/>
                <w:highlight w:val="none"/>
                <w:lang w:val="en-US" w:eastAsia="zh-CN"/>
              </w:rPr>
            </w:pPr>
            <w:r>
              <w:rPr>
                <w:rFonts w:hint="eastAsia" w:asciiTheme="minorEastAsia" w:hAnsiTheme="minorEastAsia" w:eastAsiaTheme="minorEastAsia" w:cstheme="minorEastAsia"/>
                <w:b w:val="0"/>
                <w:bCs w:val="0"/>
                <w:color w:val="auto"/>
                <w:spacing w:val="29"/>
                <w:sz w:val="20"/>
                <w:szCs w:val="20"/>
                <w:highlight w:val="none"/>
                <w:lang w:val="en-US" w:eastAsia="zh-CN"/>
              </w:rPr>
              <w:t xml:space="preserve"> </w:t>
            </w:r>
            <w:r>
              <w:rPr>
                <w:rFonts w:hint="eastAsia" w:asciiTheme="minorEastAsia" w:hAnsiTheme="minorEastAsia" w:eastAsiaTheme="minorEastAsia" w:cstheme="minorEastAsia"/>
                <w:b w:val="0"/>
                <w:bCs w:val="0"/>
                <w:color w:val="auto"/>
                <w:spacing w:val="29"/>
                <w:sz w:val="21"/>
                <w:szCs w:val="21"/>
                <w:highlight w:val="none"/>
                <w:lang w:val="en-US" w:eastAsia="zh-CN"/>
              </w:rPr>
              <w:t>35723116.19元（其中土建及配套工程部分不超过</w:t>
            </w:r>
            <w:r>
              <w:rPr>
                <w:rFonts w:hint="eastAsia" w:ascii="宋体" w:hAnsi="宋体" w:eastAsia="宋体" w:cs="宋体"/>
                <w:b w:val="0"/>
                <w:bCs w:val="0"/>
                <w:color w:val="auto"/>
                <w:sz w:val="21"/>
                <w:szCs w:val="21"/>
                <w:vertAlign w:val="baseline"/>
                <w:lang w:val="en-US" w:eastAsia="zh-CN"/>
              </w:rPr>
              <w:t>5046653.02元）</w:t>
            </w:r>
          </w:p>
        </w:tc>
      </w:tr>
      <w:tr w14:paraId="30F8C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DD7CBF4">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56" w:type="dxa"/>
            <w:tcBorders>
              <w:top w:val="single" w:color="auto" w:sz="6" w:space="0"/>
              <w:left w:val="single" w:color="auto" w:sz="6" w:space="0"/>
              <w:bottom w:val="single" w:color="auto" w:sz="6" w:space="0"/>
              <w:right w:val="single" w:color="auto" w:sz="12" w:space="0"/>
            </w:tcBorders>
            <w:noWrap/>
            <w:vAlign w:val="center"/>
          </w:tcPr>
          <w:p w14:paraId="7C7AE4AB">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1"/>
                <w:highlight w:val="none"/>
                <w:lang w:val="en-US" w:eastAsia="zh-CN"/>
              </w:rPr>
              <w:t>申请上级资金及地方自筹资金</w:t>
            </w:r>
          </w:p>
        </w:tc>
      </w:tr>
      <w:tr w14:paraId="6296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AE6964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56" w:type="dxa"/>
            <w:tcBorders>
              <w:top w:val="single" w:color="auto" w:sz="6" w:space="0"/>
              <w:left w:val="single" w:color="auto" w:sz="6" w:space="0"/>
              <w:bottom w:val="single" w:color="auto" w:sz="6" w:space="0"/>
              <w:right w:val="single" w:color="auto" w:sz="12" w:space="0"/>
            </w:tcBorders>
            <w:noWrap/>
            <w:vAlign w:val="center"/>
          </w:tcPr>
          <w:p w14:paraId="55F156C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4ED4E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4EDA6D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56" w:type="dxa"/>
            <w:tcBorders>
              <w:top w:val="single" w:color="auto" w:sz="6" w:space="0"/>
              <w:left w:val="single" w:color="auto" w:sz="6" w:space="0"/>
              <w:bottom w:val="single" w:color="auto" w:sz="6" w:space="0"/>
              <w:right w:val="single" w:color="auto" w:sz="12" w:space="0"/>
            </w:tcBorders>
            <w:noWrap/>
            <w:vAlign w:val="center"/>
          </w:tcPr>
          <w:p w14:paraId="67C864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B53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03C71B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6CE9FE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10</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w:t>
            </w:r>
            <w:r>
              <w:rPr>
                <w:rFonts w:hint="eastAsia" w:asciiTheme="minorEastAsia" w:hAnsiTheme="minorEastAsia" w:eastAsiaTheme="minorEastAsia" w:cstheme="minorEastAsia"/>
                <w:color w:val="auto"/>
                <w:spacing w:val="14"/>
                <w:sz w:val="24"/>
                <w:szCs w:val="24"/>
                <w:highlight w:val="none"/>
              </w:rPr>
              <w:t>（北京时间）</w:t>
            </w:r>
          </w:p>
        </w:tc>
      </w:tr>
      <w:tr w14:paraId="4133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EF96F7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37870668">
            <w:pPr>
              <w:wordWrap w:val="0"/>
              <w:spacing w:line="240" w:lineRule="atLeast"/>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2</w:t>
            </w:r>
            <w:r>
              <w:rPr>
                <w:rFonts w:hint="eastAsia"/>
                <w:color w:val="auto"/>
                <w:sz w:val="24"/>
                <w:szCs w:val="21"/>
                <w:highlight w:val="none"/>
              </w:rPr>
              <w:t>月</w:t>
            </w:r>
            <w:r>
              <w:rPr>
                <w:rFonts w:hint="eastAsia"/>
                <w:color w:val="auto"/>
                <w:sz w:val="24"/>
                <w:szCs w:val="21"/>
                <w:highlight w:val="none"/>
                <w:lang w:val="en-US" w:eastAsia="zh-CN"/>
              </w:rPr>
              <w:t>20</w:t>
            </w:r>
            <w:r>
              <w:rPr>
                <w:rFonts w:hint="eastAsia"/>
                <w:color w:val="auto"/>
                <w:sz w:val="24"/>
                <w:szCs w:val="21"/>
                <w:highlight w:val="none"/>
              </w:rPr>
              <w:t>日</w:t>
            </w:r>
            <w:r>
              <w:rPr>
                <w:rFonts w:hint="eastAsia"/>
                <w:color w:val="auto"/>
                <w:sz w:val="24"/>
                <w:szCs w:val="21"/>
                <w:highlight w:val="none"/>
                <w:lang w:val="en-US" w:eastAsia="zh-CN"/>
              </w:rPr>
              <w:t>10</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w:t>
            </w:r>
            <w:r>
              <w:rPr>
                <w:rFonts w:hint="eastAsia" w:asciiTheme="minorEastAsia" w:hAnsiTheme="minorEastAsia" w:eastAsiaTheme="minorEastAsia" w:cstheme="minorEastAsia"/>
                <w:color w:val="auto"/>
                <w:spacing w:val="-15"/>
                <w:sz w:val="24"/>
                <w:szCs w:val="24"/>
                <w:highlight w:val="none"/>
              </w:rPr>
              <w:t>（北京时间）</w:t>
            </w:r>
          </w:p>
        </w:tc>
      </w:tr>
      <w:tr w14:paraId="1A9BF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03228E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56" w:type="dxa"/>
            <w:tcBorders>
              <w:top w:val="single" w:color="auto" w:sz="6" w:space="0"/>
              <w:left w:val="single" w:color="auto" w:sz="6" w:space="0"/>
              <w:bottom w:val="single" w:color="auto" w:sz="6" w:space="0"/>
              <w:right w:val="single" w:color="auto" w:sz="12" w:space="0"/>
            </w:tcBorders>
            <w:noWrap/>
            <w:vAlign w:val="center"/>
          </w:tcPr>
          <w:p w14:paraId="5ADD72C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0AFE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08371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56" w:type="dxa"/>
            <w:tcBorders>
              <w:top w:val="single" w:color="auto" w:sz="6" w:space="0"/>
              <w:left w:val="single" w:color="auto" w:sz="6" w:space="0"/>
              <w:bottom w:val="single" w:color="auto" w:sz="6" w:space="0"/>
              <w:right w:val="single" w:color="auto" w:sz="12" w:space="0"/>
            </w:tcBorders>
            <w:noWrap/>
            <w:vAlign w:val="center"/>
          </w:tcPr>
          <w:p w14:paraId="1A07E196">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28F83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2481D7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56" w:type="dxa"/>
            <w:tcBorders>
              <w:top w:val="single" w:color="auto" w:sz="6" w:space="0"/>
              <w:left w:val="single" w:color="auto" w:sz="6" w:space="0"/>
              <w:bottom w:val="single" w:color="auto" w:sz="6" w:space="0"/>
              <w:right w:val="single" w:color="auto" w:sz="12" w:space="0"/>
            </w:tcBorders>
            <w:noWrap/>
            <w:vAlign w:val="center"/>
          </w:tcPr>
          <w:p w14:paraId="0F92295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15933A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8D0A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 w:hRule="atLeast"/>
          <w:jc w:val="center"/>
        </w:trPr>
        <w:tc>
          <w:tcPr>
            <w:tcW w:w="1531" w:type="dxa"/>
            <w:tcBorders>
              <w:top w:val="single" w:color="auto" w:sz="6" w:space="0"/>
              <w:left w:val="single" w:color="auto" w:sz="12" w:space="0"/>
              <w:bottom w:val="single" w:color="auto" w:sz="12" w:space="0"/>
              <w:right w:val="single" w:color="auto" w:sz="6" w:space="0"/>
            </w:tcBorders>
            <w:noWrap/>
            <w:vAlign w:val="center"/>
          </w:tcPr>
          <w:p w14:paraId="7EEE3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56" w:type="dxa"/>
            <w:tcBorders>
              <w:top w:val="single" w:color="auto" w:sz="6" w:space="0"/>
              <w:left w:val="single" w:color="auto" w:sz="6" w:space="0"/>
              <w:bottom w:val="single" w:color="auto" w:sz="12" w:space="0"/>
              <w:right w:val="single" w:color="auto" w:sz="12" w:space="0"/>
            </w:tcBorders>
            <w:noWrap/>
            <w:vAlign w:val="center"/>
          </w:tcPr>
          <w:p w14:paraId="43AE3795">
            <w:pPr>
              <w:pStyle w:val="23"/>
              <w:ind w:left="0" w:leftChars="0" w:firstLine="0" w:firstLineChars="0"/>
              <w:rPr>
                <w:color w:val="auto"/>
                <w:spacing w:val="-13"/>
                <w:highlight w:val="none"/>
              </w:rPr>
            </w:pPr>
            <w:r>
              <w:rPr>
                <w:rFonts w:hint="eastAsia"/>
                <w:color w:val="auto"/>
                <w:highlight w:val="none"/>
              </w:rPr>
              <w:t>收费对象：</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61AE55E7">
            <w:pPr>
              <w:pStyle w:val="23"/>
              <w:ind w:left="0" w:leftChars="0" w:firstLine="0" w:firstLineChars="0"/>
              <w:rPr>
                <w:rFonts w:hint="eastAsia"/>
                <w:color w:val="auto"/>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w:t>
            </w:r>
          </w:p>
          <w:p w14:paraId="47B408D7">
            <w:pPr>
              <w:pStyle w:val="23"/>
              <w:ind w:left="0" w:leftChars="0" w:firstLine="0" w:firstLineChars="0"/>
              <w:rPr>
                <w:rFonts w:hint="eastAsia" w:eastAsia="宋体"/>
                <w:color w:val="auto"/>
                <w:spacing w:val="-13"/>
                <w:highlight w:val="none"/>
                <w:lang w:val="en-US" w:eastAsia="zh-CN"/>
              </w:rPr>
            </w:pPr>
            <w:r>
              <w:rPr>
                <w:rFonts w:hint="eastAsia"/>
                <w:color w:val="auto"/>
                <w:highlight w:val="none"/>
              </w:rPr>
              <w:t>见》豫招协〔2023〕002号文规定；由中标人在领取</w:t>
            </w:r>
            <w:r>
              <w:rPr>
                <w:rFonts w:hint="eastAsia"/>
                <w:color w:val="auto"/>
                <w:highlight w:val="none"/>
                <w:lang w:val="en-US" w:eastAsia="zh-CN"/>
              </w:rPr>
              <w:t>中标</w:t>
            </w:r>
            <w:r>
              <w:rPr>
                <w:rFonts w:hint="eastAsia"/>
                <w:color w:val="auto"/>
                <w:highlight w:val="none"/>
              </w:rPr>
              <w:t>通知书时向本采购代理机构支付（并计入投标总报价），请</w:t>
            </w:r>
            <w:r>
              <w:rPr>
                <w:rFonts w:hint="eastAsia"/>
                <w:color w:val="auto"/>
                <w:highlight w:val="none"/>
                <w:lang w:val="en-US" w:eastAsia="zh-CN"/>
              </w:rPr>
              <w:t>投标</w:t>
            </w:r>
            <w:r>
              <w:rPr>
                <w:rFonts w:hint="eastAsia"/>
                <w:color w:val="auto"/>
                <w:highlight w:val="none"/>
              </w:rPr>
              <w:t>人充分考虑这一因素</w:t>
            </w:r>
            <w:r>
              <w:rPr>
                <w:rFonts w:hint="eastAsia"/>
                <w:color w:val="auto"/>
                <w:highlight w:val="none"/>
                <w:lang w:eastAsia="zh-CN"/>
              </w:rPr>
              <w:t>。</w:t>
            </w:r>
          </w:p>
        </w:tc>
      </w:tr>
    </w:tbl>
    <w:p w14:paraId="73DD1107">
      <w:pPr>
        <w:pStyle w:val="3"/>
        <w:ind w:left="0" w:leftChars="0" w:firstLine="2954" w:firstLineChars="800"/>
        <w:rPr>
          <w:color w:val="auto"/>
          <w:highlight w:val="none"/>
        </w:rPr>
      </w:pPr>
      <w:r>
        <w:rPr>
          <w:rFonts w:hint="eastAsia"/>
          <w:color w:val="auto"/>
          <w:highlight w:val="none"/>
        </w:rPr>
        <w:t>投标人须知</w:t>
      </w:r>
    </w:p>
    <w:p w14:paraId="6BD72107">
      <w:pPr>
        <w:pStyle w:val="3"/>
        <w:ind w:left="0" w:leftChars="0" w:firstLine="0" w:firstLineChars="0"/>
        <w:rPr>
          <w:bCs/>
          <w:color w:val="auto"/>
          <w:spacing w:val="-1"/>
          <w:sz w:val="24"/>
          <w:szCs w:val="24"/>
          <w:highlight w:val="none"/>
        </w:rPr>
      </w:pPr>
      <w:r>
        <w:rPr>
          <w:rFonts w:hint="eastAsia"/>
          <w:color w:val="auto"/>
          <w:sz w:val="24"/>
          <w:szCs w:val="24"/>
          <w:highlight w:val="none"/>
        </w:rPr>
        <w:t>一、说明</w:t>
      </w:r>
    </w:p>
    <w:p w14:paraId="592BD1BC">
      <w:pPr>
        <w:pStyle w:val="3"/>
        <w:ind w:firstLine="0" w:firstLineChars="0"/>
        <w:rPr>
          <w:color w:val="auto"/>
          <w:sz w:val="24"/>
          <w:szCs w:val="24"/>
          <w:highlight w:val="none"/>
        </w:rPr>
      </w:pPr>
      <w:r>
        <w:rPr>
          <w:rFonts w:hint="eastAsia"/>
          <w:color w:val="auto"/>
          <w:sz w:val="24"/>
          <w:szCs w:val="24"/>
          <w:highlight w:val="none"/>
        </w:rPr>
        <w:t>1.采购人、采购代理机构、投标人、联合体</w:t>
      </w:r>
    </w:p>
    <w:p w14:paraId="7311EDEF">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1.1采购人、采购代理机构：指依法进行政府采购的国家机关、事业单位、团体组织及其委托的采购代理机构。本项目采购人、采购代理机构见第一章《公开招标公告》。</w:t>
      </w:r>
    </w:p>
    <w:p w14:paraId="3363F63E">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1.2投标人（也称供应商、申请人）：指向采购人提供货物、工程或者服务的法人、其他组织或者自然人。</w:t>
      </w:r>
    </w:p>
    <w:p w14:paraId="4840F5A4">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1.3联合体：指两个以上的自然人、法人或者其他组织组成一个联合体，以一个供应商的身份共同参加政府采购。</w:t>
      </w:r>
    </w:p>
    <w:p w14:paraId="7455CE31">
      <w:pPr>
        <w:pStyle w:val="3"/>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581E169F">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2.1资金来源为财政资金</w:t>
      </w:r>
      <w:r>
        <w:rPr>
          <w:rFonts w:hint="eastAsia" w:asciiTheme="minorEastAsia" w:hAnsiTheme="minorEastAsia" w:eastAsiaTheme="minorEastAsia" w:cstheme="minorEastAsia"/>
          <w:color w:val="auto"/>
          <w:spacing w:val="-4"/>
          <w:sz w:val="24"/>
          <w:szCs w:val="24"/>
          <w:highlight w:val="none"/>
          <w:lang w:val="en-US" w:eastAsia="zh-CN"/>
        </w:rPr>
        <w:t>35723116.19</w:t>
      </w:r>
      <w:r>
        <w:rPr>
          <w:rFonts w:hint="eastAsia" w:asciiTheme="minorEastAsia" w:hAnsiTheme="minorEastAsia" w:eastAsiaTheme="minorEastAsia" w:cstheme="minorEastAsia"/>
          <w:color w:val="auto"/>
          <w:spacing w:val="-4"/>
          <w:sz w:val="24"/>
          <w:szCs w:val="24"/>
          <w:highlight w:val="none"/>
        </w:rPr>
        <w:t>元。</w:t>
      </w:r>
    </w:p>
    <w:p w14:paraId="5119EC2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2.2项目属性见《投标人须知表》。</w:t>
      </w:r>
    </w:p>
    <w:p w14:paraId="11E77DD2">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2.3是否属于科研仪器设备采购见《投标人须知表》。</w:t>
      </w:r>
    </w:p>
    <w:p w14:paraId="0A4FF248">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2.4核心产品见《投标人须知表》。</w:t>
      </w:r>
    </w:p>
    <w:p w14:paraId="22832D2E">
      <w:pPr>
        <w:pStyle w:val="3"/>
        <w:ind w:firstLine="0" w:firstLineChars="0"/>
        <w:rPr>
          <w:color w:val="auto"/>
          <w:sz w:val="24"/>
          <w:szCs w:val="24"/>
          <w:highlight w:val="none"/>
        </w:rPr>
      </w:pPr>
      <w:r>
        <w:rPr>
          <w:rFonts w:hint="eastAsia"/>
          <w:color w:val="auto"/>
          <w:sz w:val="24"/>
          <w:szCs w:val="24"/>
          <w:highlight w:val="none"/>
        </w:rPr>
        <w:t>3.现场考察、开标前答疑会</w:t>
      </w:r>
    </w:p>
    <w:p w14:paraId="29BDD6F9">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3.1若《投标人须知表》中规定了组织现场考察、召开开标前答疑会，则投标人应按要求在规定的时间和地点参加。</w:t>
      </w:r>
    </w:p>
    <w:p w14:paraId="5C202DAE">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5B6E39A5">
      <w:pPr>
        <w:pStyle w:val="3"/>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7B3690C3">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4.1采购本国货物、工程和服务</w:t>
      </w:r>
    </w:p>
    <w:p w14:paraId="1CA17947">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4.1.1政府采购应当采购本国货物、工程和服务。但有《中华人民共和国政府采购法》第十条规定情形的除外。</w:t>
      </w:r>
    </w:p>
    <w:p w14:paraId="53D92410">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4.1.2本项目如接受非本国货物、工程、服务参与投标，则具体要求见第二章《采购需求》。</w:t>
      </w:r>
    </w:p>
    <w:p w14:paraId="53FACBD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0231271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4.2中小企业、监狱企业及残疾人福利性单位</w:t>
      </w:r>
    </w:p>
    <w:p w14:paraId="646E2432">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4.2.1中小企业定义</w:t>
      </w:r>
    </w:p>
    <w:p w14:paraId="08BDCDC1">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FC5DA5C">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供应商提供的货物、工程或者服务符合下列情形的，享受中小企业扶持政策：</w:t>
      </w:r>
    </w:p>
    <w:p w14:paraId="0292861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0EACD714">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B64C6F4">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（3）在服务采购项目中，服务由中小企业承接，即提供服务的人员为中小企业依照《中华人民共和国劳动合同法》订立劳动合同的从业人员。</w:t>
      </w:r>
    </w:p>
    <w:p w14:paraId="75D8E155">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在货物采购项目中，供应商提供的货物既有中小企业制造货物，也有大型企业制造货物的，不享受中小企业扶持政策。</w:t>
      </w:r>
    </w:p>
    <w:p w14:paraId="30AECD06">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22AA4313">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9689D">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6BF76A6">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"file:///C:\\Users\\Administrator\\Desktop\\5.2.3.1"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安置的残疾人占本单位在职职工人数的比例不低于25%（含25%），并且安置的残疾人人数不少于10人（含10人）；</w:t>
      </w:r>
    </w:p>
    <w:p w14:paraId="4C796F33">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"file:///C:\\Users\\Administrator\\Desktop\\5.2.3.2"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依法与安置的每位残疾人签订了一年以上（含一年）的劳动合同或服务协议；</w:t>
      </w:r>
    </w:p>
    <w:p w14:paraId="09570D72">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"file:///C:\\Users\\Administrator\\Desktop\\5.2.3.3"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为安置的每位残疾人按月足额缴纳了基本养老、医疗、失业、工伤和生育等社会保险费；</w:t>
      </w:r>
    </w:p>
    <w:p w14:paraId="233634D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"file:///C:\\Users\\Administrator\\Desktop\\5.2.3.4"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通过银行等金融机构向安置的每位残疾人，按月支付了不低于单位所在区县的月最低工资标准的工资；</w:t>
      </w:r>
    </w:p>
    <w:p w14:paraId="43DDF07C">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"file:///C:\\Users\\Administrator\\Desktop\\5.2.3.5"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4.2.3.5</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 xml:space="preserve"> 提供本单位制造的货物、承担的工程或者服务（以下简称产品），或者提供其他残疾人福利性单位制造的货物（不包括使用非残疾人福利性单位注册商标的货物）；</w:t>
      </w:r>
    </w:p>
    <w:p w14:paraId="47E2DC2F">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"file:///C:\\Users\\Administrator\\Desktop\\5.2.3.6"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4.2.3.6</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2BB31F2">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4.2.4本项目是否专门面向中小企业预留采购份额见第一章《公开招标公告》。</w:t>
      </w:r>
    </w:p>
    <w:p w14:paraId="25BEB4B8">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4.2.5采购标的对应的中小企业划分标准所属行业见《投标人须知表》。</w:t>
      </w:r>
    </w:p>
    <w:p w14:paraId="3D9F533D">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4.2.6小微企业价格评审优惠的政策调整：见第四章《开、评标程序、评标方法和评标标准》。</w:t>
      </w:r>
    </w:p>
    <w:p w14:paraId="6AD9F69C">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4.3政府采购节能产品、环境标志产品</w:t>
      </w:r>
    </w:p>
    <w:p w14:paraId="7938C02F">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4.3.1政府采购节能产品、环境标志产品实施品目清单管理。财政部、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22D2CC">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3DF5FB3">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0FDB4550">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4014E55C">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4.4正版软件</w:t>
      </w:r>
    </w:p>
    <w:p w14:paraId="26B91176">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4.4.1依据《财政部、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、信息产业部以文件形式确定、公布并适时调整。</w:t>
      </w:r>
    </w:p>
    <w:p w14:paraId="6842005B">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4.4.2各级政府部门在购置计算机办公设备时，必须采购预装正版操作系统</w:t>
      </w:r>
    </w:p>
    <w:p w14:paraId="6ECFB1E3">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8531550">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4.5网络安全专用产品</w:t>
      </w:r>
    </w:p>
    <w:p w14:paraId="574368DE">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5477377">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 采购需求标准</w:t>
      </w:r>
    </w:p>
    <w:p w14:paraId="7DF63AC1">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543EC1DD">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4.6.2绿色数据中心政府采购需求标准（试行）</w:t>
      </w:r>
    </w:p>
    <w:p w14:paraId="431E8787">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2EA5610">
      <w:pPr>
        <w:pStyle w:val="3"/>
        <w:ind w:firstLine="0" w:firstLineChars="0"/>
        <w:rPr>
          <w:color w:val="auto"/>
          <w:sz w:val="24"/>
          <w:szCs w:val="24"/>
          <w:highlight w:val="none"/>
        </w:rPr>
      </w:pPr>
      <w:r>
        <w:rPr>
          <w:rFonts w:hint="eastAsia"/>
          <w:color w:val="auto"/>
          <w:sz w:val="24"/>
          <w:szCs w:val="24"/>
          <w:highlight w:val="none"/>
        </w:rPr>
        <w:t>5.投标费用</w:t>
      </w:r>
    </w:p>
    <w:p w14:paraId="70166EE9">
      <w:pPr>
        <w:pStyle w:val="22"/>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投标人应自行承担所有与准备和招标有关的费用，无论招标的结果如何，采购人或采购代理机构在任何情况下均无承担这些费用的义务和责任。</w:t>
      </w:r>
    </w:p>
    <w:p w14:paraId="266BF50E">
      <w:pPr>
        <w:pStyle w:val="3"/>
        <w:ind w:firstLine="0" w:firstLineChars="0"/>
        <w:rPr>
          <w:color w:val="auto"/>
          <w:sz w:val="24"/>
          <w:szCs w:val="24"/>
          <w:highlight w:val="none"/>
        </w:rPr>
      </w:pPr>
      <w:r>
        <w:rPr>
          <w:rFonts w:hint="eastAsia"/>
          <w:color w:val="auto"/>
          <w:sz w:val="24"/>
          <w:szCs w:val="24"/>
          <w:highlight w:val="none"/>
        </w:rPr>
        <w:t>6.采购范围及适用法律</w:t>
      </w:r>
    </w:p>
    <w:p w14:paraId="3F6B584F">
      <w:pPr>
        <w:pStyle w:val="22"/>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14:paraId="48DE5F6E">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0CCF4DB3">
      <w:pPr>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6.3 “货物”指投标人按招标文件规定，须向采购人提供的与本次招标相关的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货物  </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5D5E1DFB">
      <w:pPr>
        <w:wordWrap w:val="0"/>
        <w:spacing w:line="360" w:lineRule="auto"/>
        <w:ind w:firstLine="567"/>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6.4 “服务”指招标文件规定投标人应承担的</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rPr>
        <w:t>服务。</w:t>
      </w:r>
    </w:p>
    <w:p w14:paraId="1C32C621">
      <w:pPr>
        <w:pStyle w:val="24"/>
        <w:wordWrap w:val="0"/>
        <w:jc w:val="both"/>
        <w:rPr>
          <w:rFonts w:asciiTheme="minorEastAsia" w:hAnsiTheme="minorEastAsia" w:eastAsiaTheme="minorEastAsia" w:cstheme="minorEastAsia"/>
          <w:color w:val="auto"/>
          <w:spacing w:val="-5"/>
          <w:sz w:val="28"/>
          <w:szCs w:val="28"/>
          <w:highlight w:val="none"/>
        </w:rPr>
      </w:pPr>
    </w:p>
    <w:p w14:paraId="48ABD417">
      <w:pPr>
        <w:pStyle w:val="3"/>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5E21A92B">
      <w:pPr>
        <w:pStyle w:val="3"/>
        <w:ind w:firstLine="0" w:firstLineChars="0"/>
        <w:rPr>
          <w:color w:val="auto"/>
          <w:sz w:val="24"/>
          <w:szCs w:val="24"/>
          <w:highlight w:val="none"/>
        </w:rPr>
      </w:pPr>
      <w:r>
        <w:rPr>
          <w:rFonts w:hint="eastAsia"/>
          <w:color w:val="auto"/>
          <w:sz w:val="24"/>
          <w:szCs w:val="24"/>
          <w:highlight w:val="none"/>
        </w:rPr>
        <w:t>7.招标文件构成</w:t>
      </w:r>
    </w:p>
    <w:p w14:paraId="133364D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14:paraId="5400CD9C">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14:paraId="3E9EC309">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14:paraId="15968DA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 投标人须知</w:t>
      </w:r>
    </w:p>
    <w:p w14:paraId="2452326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14:paraId="0DFB7F3B">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14:paraId="4353B9F1">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 投标文件格式</w:t>
      </w:r>
    </w:p>
    <w:p w14:paraId="0D6EF72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 投标人应认真阅读招标文件的全部内容。投标人应按照招标文件要求提交投标文件并保证所提供的全部资料的真实性，并对招标文件做出实质性响应，否则投标无效。</w:t>
      </w:r>
    </w:p>
    <w:p w14:paraId="0CFC45F9">
      <w:pPr>
        <w:pStyle w:val="3"/>
        <w:ind w:firstLine="0" w:firstLineChars="0"/>
        <w:rPr>
          <w:color w:val="auto"/>
          <w:sz w:val="24"/>
          <w:szCs w:val="24"/>
          <w:highlight w:val="none"/>
        </w:rPr>
      </w:pPr>
      <w:r>
        <w:rPr>
          <w:rFonts w:hint="eastAsia"/>
          <w:color w:val="auto"/>
          <w:sz w:val="24"/>
          <w:szCs w:val="24"/>
          <w:highlight w:val="none"/>
        </w:rPr>
        <w:t>8.对招标文件的澄清或修改</w:t>
      </w:r>
    </w:p>
    <w:p w14:paraId="79C3DEB0">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14:paraId="1C792473">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56EFAF6D">
      <w:pPr>
        <w:pStyle w:val="3"/>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1533437">
      <w:pPr>
        <w:pStyle w:val="3"/>
        <w:ind w:firstLine="0" w:firstLineChars="0"/>
        <w:rPr>
          <w:b w:val="0"/>
          <w:color w:val="auto"/>
          <w:spacing w:val="-8"/>
          <w:sz w:val="24"/>
          <w:szCs w:val="24"/>
          <w:highlight w:val="none"/>
        </w:rPr>
      </w:pPr>
      <w:r>
        <w:rPr>
          <w:rFonts w:hint="eastAsia"/>
          <w:b w:val="0"/>
          <w:color w:val="auto"/>
          <w:spacing w:val="-8"/>
          <w:sz w:val="24"/>
          <w:szCs w:val="24"/>
          <w:highlight w:val="none"/>
        </w:rPr>
        <w:t>8.4 投标人应关注是否有发布最新的澄清更正公告和更正的最新招标文件（电子答疑文件），如有则需下载最新的招标文件，并在此基础上制作最新的投标文件并上传。</w:t>
      </w:r>
    </w:p>
    <w:p w14:paraId="09EB34C1">
      <w:pPr>
        <w:pStyle w:val="3"/>
        <w:ind w:firstLine="0" w:firstLineChars="0"/>
        <w:rPr>
          <w:color w:val="auto"/>
          <w:sz w:val="28"/>
          <w:szCs w:val="28"/>
          <w:highlight w:val="none"/>
        </w:rPr>
      </w:pPr>
      <w:r>
        <w:rPr>
          <w:rFonts w:hint="eastAsia"/>
          <w:color w:val="auto"/>
          <w:sz w:val="28"/>
          <w:szCs w:val="28"/>
          <w:highlight w:val="none"/>
        </w:rPr>
        <w:t>三、投标文件的编制</w:t>
      </w:r>
    </w:p>
    <w:p w14:paraId="60EBF6D4">
      <w:pPr>
        <w:pStyle w:val="3"/>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472AE26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27A6348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43096CC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ACDCD1F">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759DCCB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080FDB5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733142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33C668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14:paraId="43E4BB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29A62A38">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 投标人编制投标文件时，涉及营业执照、资质、业绩、财务、社保、纳税及各类证书、报告等内容，必须是原件的扫描件。</w:t>
      </w:r>
    </w:p>
    <w:p w14:paraId="561E2B1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 投标人认为应附的其他材料。</w:t>
      </w:r>
    </w:p>
    <w:p w14:paraId="3A20930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220C61A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6F6822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b/>
          <w:bCs/>
          <w:color w:val="auto"/>
          <w:sz w:val="24"/>
          <w:szCs w:val="24"/>
          <w:highlight w:val="none"/>
        </w:rPr>
        <w:t>投标人的报价应包括为完成本项目所发生的一切费用和税费，采购人将不再支付报价以外的任何费用。投标人的报价应包括但不限于下列内容，招标文件中有特殊规定的，从其规定</w:t>
      </w:r>
      <w:r>
        <w:rPr>
          <w:rFonts w:hint="eastAsia" w:asciiTheme="minorEastAsia" w:hAnsiTheme="minorEastAsia" w:eastAsiaTheme="minorEastAsia" w:cstheme="minorEastAsia"/>
          <w:color w:val="auto"/>
          <w:sz w:val="24"/>
          <w:szCs w:val="24"/>
          <w:highlight w:val="none"/>
        </w:rPr>
        <w:t>。</w:t>
      </w:r>
    </w:p>
    <w:p w14:paraId="653CB90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560AF6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DD2B66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BD3DBE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462D27C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本次招标设有预算，投标人报价超过预算的，评标委员会将不予评议。</w:t>
      </w:r>
    </w:p>
    <w:p w14:paraId="6E6C8D09">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30B0C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6261806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10E9C06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07F3EAF2">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7242E30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2B4DF1E5">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5F51F1DA">
      <w:pPr>
        <w:pStyle w:val="3"/>
        <w:ind w:firstLine="0" w:firstLineChars="0"/>
        <w:rPr>
          <w:bCs/>
          <w:color w:val="auto"/>
          <w:spacing w:val="1"/>
          <w:sz w:val="28"/>
          <w:szCs w:val="28"/>
          <w:highlight w:val="none"/>
        </w:rPr>
      </w:pPr>
      <w:r>
        <w:rPr>
          <w:rFonts w:hint="eastAsia"/>
          <w:color w:val="auto"/>
          <w:sz w:val="28"/>
          <w:szCs w:val="28"/>
          <w:highlight w:val="none"/>
        </w:rPr>
        <w:t>四、投标文件的提交</w:t>
      </w:r>
    </w:p>
    <w:p w14:paraId="23B5F545">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5430C0A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4FDC6F9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采购人及采购代理机构拒绝接受通过电子交易平台以外任何形式提交的投标文件。</w:t>
      </w:r>
    </w:p>
    <w:p w14:paraId="516F12E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46D55362">
      <w:pPr>
        <w:pStyle w:val="3"/>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5CE596D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468C573F">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665A78F">
      <w:pPr>
        <w:wordWrap/>
        <w:spacing w:line="240" w:lineRule="auto"/>
        <w:ind w:firstLine="0" w:firstLineChars="0"/>
        <w:jc w:val="lef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3"/>
          <w:sz w:val="24"/>
          <w:szCs w:val="24"/>
          <w:highlight w:val="none"/>
        </w:rPr>
        <w:br w:type="page"/>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第四章 开、评标程序、评标方法和评标标准</w:t>
      </w:r>
    </w:p>
    <w:p w14:paraId="0A07551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2F7DD95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00D25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283DA3F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投标人解密：投标人制作电子投标文件时，必须使用本单位企业</w:t>
      </w:r>
      <w:r>
        <w:rPr>
          <w:rFonts w:hint="eastAsia" w:asciiTheme="minorEastAsia" w:hAnsiTheme="minorEastAsia" w:eastAsiaTheme="minorEastAsia" w:cstheme="minorEastAsia"/>
          <w:color w:val="auto"/>
          <w:spacing w:val="3"/>
          <w:sz w:val="24"/>
          <w:szCs w:val="24"/>
          <w:highlight w:val="none"/>
          <w:lang w:val="en-US" w:eastAsia="zh-CN"/>
        </w:rPr>
        <w:t>CA</w:t>
      </w:r>
      <w:r>
        <w:rPr>
          <w:rFonts w:hint="eastAsia" w:asciiTheme="minorEastAsia" w:hAnsiTheme="minorEastAsia" w:eastAsiaTheme="minorEastAsia" w:cstheme="minorEastAsia"/>
          <w:color w:val="auto"/>
          <w:spacing w:val="3"/>
          <w:sz w:val="24"/>
          <w:szCs w:val="24"/>
          <w:highlight w:val="none"/>
        </w:rPr>
        <w:t>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692D47D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159FE6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14:paraId="12BAF048">
      <w:pPr>
        <w:rPr>
          <w:color w:val="auto"/>
          <w:highlight w:val="none"/>
        </w:rPr>
      </w:pPr>
    </w:p>
    <w:p w14:paraId="0F7D7609">
      <w:pPr>
        <w:wordWrap w:val="0"/>
        <w:spacing w:line="360" w:lineRule="auto"/>
        <w:jc w:val="both"/>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二、资格审查</w:t>
      </w:r>
    </w:p>
    <w:p w14:paraId="334B603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5BBAA4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19F479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3593138E">
      <w:pPr>
        <w:pStyle w:val="3"/>
        <w:rPr>
          <w:rFonts w:hint="eastAsia"/>
          <w:color w:val="auto"/>
          <w:highlight w:val="none"/>
        </w:rPr>
      </w:pPr>
    </w:p>
    <w:p w14:paraId="4985B32C">
      <w:pPr>
        <w:pStyle w:val="18"/>
        <w:rPr>
          <w:rFonts w:hint="eastAsia"/>
          <w:color w:val="auto"/>
          <w:highlight w:val="none"/>
        </w:rPr>
      </w:pPr>
    </w:p>
    <w:p w14:paraId="5E9B0431">
      <w:pPr>
        <w:rPr>
          <w:rFonts w:hint="eastAsia"/>
          <w:color w:val="auto"/>
          <w:highlight w:val="none"/>
        </w:rPr>
      </w:pPr>
    </w:p>
    <w:p w14:paraId="16959388">
      <w:pPr>
        <w:rPr>
          <w:rFonts w:hint="eastAsia"/>
          <w:color w:val="auto"/>
          <w:highlight w:val="none"/>
        </w:rPr>
      </w:pPr>
    </w:p>
    <w:p w14:paraId="1054E7F1">
      <w:pPr>
        <w:rPr>
          <w:rFonts w:hint="eastAsia"/>
          <w:color w:val="auto"/>
          <w:highlight w:val="none"/>
        </w:rPr>
      </w:pPr>
    </w:p>
    <w:p w14:paraId="39579BEB">
      <w:pPr>
        <w:rPr>
          <w:rFonts w:hint="eastAsia"/>
          <w:color w:val="auto"/>
          <w:highlight w:val="none"/>
        </w:rPr>
      </w:pPr>
    </w:p>
    <w:p w14:paraId="1C4C4D59">
      <w:pPr>
        <w:rPr>
          <w:rFonts w:hint="eastAsia"/>
          <w:color w:val="auto"/>
          <w:highlight w:val="none"/>
        </w:rPr>
      </w:pPr>
    </w:p>
    <w:p w14:paraId="7AB73C62">
      <w:pPr>
        <w:rPr>
          <w:rFonts w:hint="eastAsia"/>
          <w:color w:val="auto"/>
          <w:highlight w:val="none"/>
        </w:rPr>
      </w:pPr>
    </w:p>
    <w:p w14:paraId="65E468F5">
      <w:pPr>
        <w:pStyle w:val="3"/>
        <w:rPr>
          <w:rFonts w:hint="eastAsia"/>
          <w:color w:val="auto"/>
          <w:highlight w:val="none"/>
        </w:rPr>
      </w:pPr>
    </w:p>
    <w:p w14:paraId="68ED7934">
      <w:pPr>
        <w:pStyle w:val="3"/>
        <w:rPr>
          <w:color w:val="auto"/>
          <w:highlight w:val="none"/>
        </w:rPr>
      </w:pPr>
      <w:r>
        <w:rPr>
          <w:rFonts w:hint="eastAsia"/>
          <w:color w:val="auto"/>
          <w:highlight w:val="none"/>
        </w:rPr>
        <w:t>资格审查要求</w:t>
      </w:r>
    </w:p>
    <w:p w14:paraId="4DBF7D2D">
      <w:pPr>
        <w:wordWrap w:val="0"/>
        <w:spacing w:line="146" w:lineRule="exact"/>
        <w:jc w:val="both"/>
        <w:rPr>
          <w:rFonts w:asciiTheme="minorEastAsia" w:hAnsiTheme="minorEastAsia" w:eastAsiaTheme="minorEastAsia" w:cstheme="minorEastAsia"/>
          <w:color w:val="auto"/>
          <w:highlight w:val="none"/>
        </w:rPr>
      </w:pPr>
    </w:p>
    <w:tbl>
      <w:tblPr>
        <w:tblStyle w:val="25"/>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619"/>
        <w:gridCol w:w="4088"/>
        <w:gridCol w:w="2333"/>
      </w:tblGrid>
      <w:tr w14:paraId="1C2C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vAlign w:val="center"/>
          </w:tcPr>
          <w:p w14:paraId="30A3A69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2"/>
                <w:szCs w:val="22"/>
                <w:highlight w:val="none"/>
              </w:rPr>
              <w:t>序号</w:t>
            </w:r>
          </w:p>
        </w:tc>
        <w:tc>
          <w:tcPr>
            <w:tcW w:w="1619" w:type="dxa"/>
            <w:vAlign w:val="center"/>
          </w:tcPr>
          <w:p w14:paraId="53839BD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审查因素</w:t>
            </w:r>
          </w:p>
        </w:tc>
        <w:tc>
          <w:tcPr>
            <w:tcW w:w="4088" w:type="dxa"/>
            <w:vAlign w:val="center"/>
          </w:tcPr>
          <w:p w14:paraId="229A2C0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审查内容</w:t>
            </w:r>
          </w:p>
        </w:tc>
        <w:tc>
          <w:tcPr>
            <w:tcW w:w="2333" w:type="dxa"/>
            <w:vAlign w:val="center"/>
          </w:tcPr>
          <w:p w14:paraId="597D20B3">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备注</w:t>
            </w:r>
          </w:p>
        </w:tc>
      </w:tr>
      <w:tr w14:paraId="53F70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16B78A00">
            <w:pPr>
              <w:ind w:firstLine="220" w:firstLineChars="100"/>
              <w:rPr>
                <w:color w:val="auto"/>
                <w:highlight w:val="none"/>
              </w:rPr>
            </w:pPr>
            <w:r>
              <w:rPr>
                <w:rFonts w:hint="eastAsia"/>
                <w:color w:val="auto"/>
                <w:sz w:val="22"/>
                <w:szCs w:val="22"/>
                <w:highlight w:val="none"/>
              </w:rPr>
              <w:t>1</w:t>
            </w:r>
          </w:p>
          <w:p w14:paraId="24D70EEA">
            <w:pPr>
              <w:pStyle w:val="23"/>
              <w:snapToGrid w:val="0"/>
              <w:spacing w:before="0" w:line="240" w:lineRule="auto"/>
              <w:ind w:left="44" w:leftChars="20" w:right="44" w:rightChars="20" w:firstLine="0" w:firstLineChars="0"/>
              <w:jc w:val="center"/>
              <w:rPr>
                <w:color w:val="auto"/>
                <w:highlight w:val="none"/>
              </w:rPr>
            </w:pPr>
          </w:p>
        </w:tc>
        <w:tc>
          <w:tcPr>
            <w:tcW w:w="1619" w:type="dxa"/>
            <w:vAlign w:val="center"/>
          </w:tcPr>
          <w:p w14:paraId="47BE806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满足第一章《公开招标公告》投标人具备的资格要求</w:t>
            </w:r>
          </w:p>
        </w:tc>
        <w:tc>
          <w:tcPr>
            <w:tcW w:w="4088" w:type="dxa"/>
            <w:vAlign w:val="center"/>
          </w:tcPr>
          <w:p w14:paraId="1FF4385F">
            <w:pPr>
              <w:spacing w:line="520" w:lineRule="exact"/>
              <w:ind w:firstLine="440" w:firstLineChars="200"/>
              <w:rPr>
                <w:rFonts w:hint="eastAsia"/>
                <w:color w:val="auto"/>
                <w:sz w:val="22"/>
                <w:szCs w:val="20"/>
                <w:highlight w:val="none"/>
              </w:rPr>
            </w:pPr>
            <w:r>
              <w:rPr>
                <w:rFonts w:hint="eastAsia"/>
                <w:color w:val="auto"/>
                <w:sz w:val="22"/>
                <w:szCs w:val="20"/>
                <w:highlight w:val="none"/>
              </w:rPr>
              <w:t>1、符合《政府采购法》第二十二条之规定；</w:t>
            </w:r>
          </w:p>
          <w:p w14:paraId="3CE774DE">
            <w:pPr>
              <w:spacing w:line="520" w:lineRule="exact"/>
              <w:ind w:firstLine="440" w:firstLineChars="200"/>
              <w:rPr>
                <w:rFonts w:hint="eastAsia"/>
                <w:color w:val="auto"/>
                <w:sz w:val="22"/>
                <w:szCs w:val="20"/>
                <w:highlight w:val="none"/>
              </w:rPr>
            </w:pPr>
            <w:r>
              <w:rPr>
                <w:rFonts w:hint="eastAsia"/>
                <w:color w:val="auto"/>
                <w:sz w:val="22"/>
                <w:szCs w:val="20"/>
                <w:highlight w:val="none"/>
              </w:rPr>
              <w:t>2、落实政府采购政策需满足的资格要求：</w:t>
            </w:r>
          </w:p>
          <w:p w14:paraId="1C2E4C28">
            <w:pPr>
              <w:spacing w:line="520" w:lineRule="exact"/>
              <w:ind w:firstLine="440" w:firstLineChars="200"/>
              <w:rPr>
                <w:rFonts w:hint="eastAsia"/>
                <w:color w:val="auto"/>
                <w:sz w:val="22"/>
                <w:szCs w:val="20"/>
                <w:highlight w:val="none"/>
              </w:rPr>
            </w:pPr>
            <w:r>
              <w:rPr>
                <w:rFonts w:hint="eastAsia"/>
                <w:color w:val="auto"/>
                <w:sz w:val="22"/>
                <w:szCs w:val="20"/>
                <w:highlight w:val="none"/>
              </w:rPr>
              <w:t>2.1.中小企业政策</w:t>
            </w:r>
          </w:p>
          <w:p w14:paraId="5F239EAC">
            <w:pPr>
              <w:spacing w:line="520" w:lineRule="exact"/>
              <w:ind w:firstLine="440" w:firstLineChars="200"/>
              <w:rPr>
                <w:rFonts w:hint="eastAsia"/>
                <w:color w:val="auto"/>
                <w:sz w:val="22"/>
                <w:szCs w:val="20"/>
                <w:highlight w:val="none"/>
              </w:rPr>
            </w:pPr>
            <w:r>
              <w:rPr>
                <w:rFonts w:hint="eastAsia"/>
                <w:color w:val="auto"/>
                <w:sz w:val="22"/>
                <w:szCs w:val="20"/>
                <w:highlight w:val="none"/>
              </w:rPr>
              <w:t>本项目</w:t>
            </w:r>
            <w:r>
              <w:rPr>
                <w:rFonts w:hint="eastAsia"/>
                <w:color w:val="auto"/>
                <w:sz w:val="22"/>
                <w:szCs w:val="20"/>
                <w:highlight w:val="none"/>
                <w:lang w:val="en-US" w:eastAsia="zh-CN"/>
              </w:rPr>
              <w:t>不</w:t>
            </w:r>
            <w:r>
              <w:rPr>
                <w:rFonts w:hint="eastAsia"/>
                <w:color w:val="auto"/>
                <w:sz w:val="22"/>
                <w:szCs w:val="20"/>
                <w:highlight w:val="none"/>
              </w:rPr>
              <w:t>专门面向中小企业采购。</w:t>
            </w:r>
          </w:p>
          <w:p w14:paraId="2BD2BEDF">
            <w:pPr>
              <w:spacing w:line="520" w:lineRule="exact"/>
              <w:ind w:firstLine="440" w:firstLineChars="200"/>
              <w:rPr>
                <w:rFonts w:hint="eastAsia"/>
                <w:color w:val="auto"/>
                <w:sz w:val="22"/>
                <w:szCs w:val="20"/>
                <w:highlight w:val="none"/>
              </w:rPr>
            </w:pPr>
            <w:r>
              <w:rPr>
                <w:rFonts w:hint="eastAsia"/>
                <w:color w:val="auto"/>
                <w:sz w:val="22"/>
                <w:szCs w:val="20"/>
                <w:highlight w:val="none"/>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9C3CC8C">
            <w:pPr>
              <w:spacing w:line="520" w:lineRule="exact"/>
              <w:ind w:firstLine="440" w:firstLineChars="200"/>
              <w:rPr>
                <w:rFonts w:hint="eastAsia"/>
                <w:color w:val="auto"/>
                <w:sz w:val="22"/>
                <w:szCs w:val="20"/>
                <w:highlight w:val="none"/>
              </w:rPr>
            </w:pPr>
            <w:r>
              <w:rPr>
                <w:rFonts w:hint="eastAsia"/>
                <w:color w:val="auto"/>
                <w:sz w:val="22"/>
                <w:szCs w:val="20"/>
                <w:highlight w:val="none"/>
              </w:rPr>
              <w:t>2.3.本项目支持河南省政府采购合同融资政策和资格信用承诺制。</w:t>
            </w:r>
          </w:p>
          <w:p w14:paraId="3FCF6A23">
            <w:pPr>
              <w:spacing w:line="520" w:lineRule="exact"/>
              <w:ind w:firstLine="440" w:firstLineChars="200"/>
              <w:rPr>
                <w:rFonts w:hint="eastAsia"/>
                <w:color w:val="auto"/>
                <w:sz w:val="22"/>
                <w:szCs w:val="20"/>
                <w:highlight w:val="none"/>
              </w:rPr>
            </w:pPr>
            <w:r>
              <w:rPr>
                <w:rFonts w:hint="eastAsia"/>
                <w:color w:val="auto"/>
                <w:sz w:val="22"/>
                <w:szCs w:val="20"/>
                <w:highlight w:val="none"/>
              </w:rPr>
              <w:t>3、本项目的特定资格要求</w:t>
            </w:r>
          </w:p>
          <w:p w14:paraId="5D5B2DA5">
            <w:pPr>
              <w:spacing w:line="520" w:lineRule="exact"/>
              <w:ind w:firstLine="440" w:firstLineChars="200"/>
              <w:rPr>
                <w:rFonts w:hint="eastAsia"/>
                <w:color w:val="auto"/>
                <w:sz w:val="22"/>
                <w:szCs w:val="20"/>
                <w:highlight w:val="none"/>
              </w:rPr>
            </w:pPr>
            <w:r>
              <w:rPr>
                <w:rFonts w:hint="eastAsia"/>
                <w:color w:val="auto"/>
                <w:sz w:val="22"/>
                <w:szCs w:val="20"/>
                <w:highlight w:val="none"/>
              </w:rPr>
              <w:t>3.1、（1）注册于中华人民共和国境内，具有独立承担民事责任的能力；</w:t>
            </w:r>
          </w:p>
          <w:p w14:paraId="732B3377">
            <w:pPr>
              <w:spacing w:line="520" w:lineRule="exact"/>
              <w:ind w:firstLine="440" w:firstLineChars="200"/>
              <w:rPr>
                <w:rFonts w:hint="eastAsia"/>
                <w:color w:val="auto"/>
                <w:sz w:val="22"/>
                <w:szCs w:val="20"/>
                <w:highlight w:val="none"/>
              </w:rPr>
            </w:pPr>
            <w:r>
              <w:rPr>
                <w:rFonts w:hint="eastAsia"/>
                <w:color w:val="auto"/>
                <w:sz w:val="22"/>
                <w:szCs w:val="20"/>
                <w:highlight w:val="none"/>
              </w:rPr>
              <w:t>（2）具有良好的商业信誉和健全的财务会计制度</w:t>
            </w:r>
            <w:r>
              <w:rPr>
                <w:rFonts w:hint="eastAsia"/>
                <w:color w:val="auto"/>
                <w:sz w:val="22"/>
                <w:szCs w:val="20"/>
                <w:highlight w:val="none"/>
                <w:lang w:eastAsia="zh-CN"/>
              </w:rPr>
              <w:t>（</w:t>
            </w:r>
            <w:r>
              <w:rPr>
                <w:rFonts w:hint="eastAsia"/>
                <w:color w:val="auto"/>
                <w:sz w:val="22"/>
                <w:szCs w:val="20"/>
                <w:highlight w:val="none"/>
              </w:rPr>
              <w:t>提供本单位</w:t>
            </w:r>
            <w:r>
              <w:rPr>
                <w:rFonts w:hint="eastAsia"/>
                <w:color w:val="auto"/>
                <w:sz w:val="22"/>
                <w:szCs w:val="20"/>
                <w:highlight w:val="none"/>
                <w:lang w:val="en-US" w:eastAsia="zh-CN"/>
              </w:rPr>
              <w:t>近三年来任意一年度年</w:t>
            </w:r>
            <w:r>
              <w:rPr>
                <w:rFonts w:hint="eastAsia"/>
                <w:color w:val="auto"/>
                <w:sz w:val="22"/>
                <w:szCs w:val="20"/>
                <w:highlight w:val="none"/>
              </w:rPr>
              <w:t>度的财务</w:t>
            </w:r>
            <w:r>
              <w:rPr>
                <w:rFonts w:hint="eastAsia"/>
                <w:color w:val="auto"/>
                <w:sz w:val="22"/>
                <w:szCs w:val="20"/>
                <w:highlight w:val="none"/>
                <w:lang w:val="en-US" w:eastAsia="zh-CN"/>
              </w:rPr>
              <w:t>审计</w:t>
            </w:r>
            <w:r>
              <w:rPr>
                <w:rFonts w:hint="eastAsia"/>
                <w:color w:val="auto"/>
                <w:sz w:val="22"/>
                <w:szCs w:val="20"/>
                <w:highlight w:val="none"/>
              </w:rPr>
              <w:t>报表或提供银行出具的证明文件，新成立企业，注册时间不足一年的投标企业可提供基本开户银行出具的资信证明或近期财务报表）；</w:t>
            </w:r>
          </w:p>
          <w:p w14:paraId="39C63951">
            <w:pPr>
              <w:spacing w:line="520" w:lineRule="exact"/>
              <w:ind w:firstLine="440" w:firstLineChars="200"/>
              <w:rPr>
                <w:rFonts w:hint="eastAsia"/>
                <w:color w:val="auto"/>
                <w:sz w:val="22"/>
                <w:szCs w:val="20"/>
                <w:highlight w:val="none"/>
              </w:rPr>
            </w:pPr>
            <w:r>
              <w:rPr>
                <w:rFonts w:hint="eastAsia"/>
                <w:color w:val="auto"/>
                <w:sz w:val="22"/>
                <w:szCs w:val="20"/>
                <w:highlight w:val="none"/>
              </w:rPr>
              <w:t>（3）具有履行合同所必需的设备和专业技术能力</w:t>
            </w:r>
            <w:r>
              <w:rPr>
                <w:rFonts w:hint="eastAsia"/>
                <w:color w:val="auto"/>
                <w:sz w:val="22"/>
                <w:szCs w:val="20"/>
                <w:highlight w:val="none"/>
                <w:lang w:eastAsia="zh-CN"/>
              </w:rPr>
              <w:t>（</w:t>
            </w:r>
            <w:r>
              <w:rPr>
                <w:rFonts w:hint="eastAsia"/>
                <w:color w:val="auto"/>
                <w:sz w:val="22"/>
                <w:szCs w:val="20"/>
                <w:highlight w:val="none"/>
                <w:lang w:val="en-US" w:eastAsia="zh-CN"/>
              </w:rPr>
              <w:t>提供承诺书</w:t>
            </w:r>
            <w:r>
              <w:rPr>
                <w:rFonts w:hint="eastAsia"/>
                <w:color w:val="auto"/>
                <w:sz w:val="22"/>
                <w:szCs w:val="20"/>
                <w:highlight w:val="none"/>
                <w:lang w:eastAsia="zh-CN"/>
              </w:rPr>
              <w:t>）</w:t>
            </w:r>
            <w:r>
              <w:rPr>
                <w:rFonts w:hint="eastAsia"/>
                <w:color w:val="auto"/>
                <w:sz w:val="22"/>
                <w:szCs w:val="20"/>
                <w:highlight w:val="none"/>
              </w:rPr>
              <w:t>；</w:t>
            </w:r>
          </w:p>
          <w:p w14:paraId="5C0F7490">
            <w:pPr>
              <w:spacing w:line="520" w:lineRule="exact"/>
              <w:ind w:firstLine="440" w:firstLineChars="200"/>
              <w:rPr>
                <w:rFonts w:hint="eastAsia"/>
                <w:color w:val="auto"/>
                <w:sz w:val="22"/>
                <w:szCs w:val="20"/>
                <w:highlight w:val="none"/>
              </w:rPr>
            </w:pPr>
            <w:r>
              <w:rPr>
                <w:rFonts w:hint="eastAsia"/>
                <w:color w:val="auto"/>
                <w:sz w:val="22"/>
                <w:szCs w:val="20"/>
                <w:highlight w:val="none"/>
              </w:rPr>
              <w:t>（4）有依法缴纳税收和社会保障资金的良好记录（提供</w:t>
            </w:r>
            <w:r>
              <w:rPr>
                <w:rFonts w:hint="eastAsia"/>
                <w:color w:val="auto"/>
                <w:sz w:val="22"/>
                <w:szCs w:val="20"/>
                <w:highlight w:val="none"/>
                <w:lang w:val="en-US" w:eastAsia="zh-CN"/>
              </w:rPr>
              <w:t>2024年以来任意一个月</w:t>
            </w:r>
            <w:r>
              <w:rPr>
                <w:rFonts w:hint="eastAsia"/>
                <w:color w:val="auto"/>
                <w:sz w:val="22"/>
                <w:szCs w:val="20"/>
                <w:highlight w:val="none"/>
              </w:rPr>
              <w:t>依法缴纳税收和依法缴纳社会保障资金的证明材料）；</w:t>
            </w:r>
          </w:p>
          <w:p w14:paraId="25619962">
            <w:pPr>
              <w:spacing w:line="520" w:lineRule="exact"/>
              <w:ind w:firstLine="440" w:firstLineChars="200"/>
              <w:rPr>
                <w:rFonts w:hint="eastAsia"/>
                <w:color w:val="auto"/>
                <w:sz w:val="22"/>
                <w:szCs w:val="20"/>
                <w:highlight w:val="none"/>
              </w:rPr>
            </w:pPr>
            <w:r>
              <w:rPr>
                <w:rFonts w:hint="eastAsia"/>
                <w:color w:val="auto"/>
                <w:sz w:val="22"/>
                <w:szCs w:val="20"/>
                <w:highlight w:val="none"/>
              </w:rPr>
              <w:t>（5）参加政府采购活动前三年内，在经营活动中没有重大违法记录；</w:t>
            </w:r>
          </w:p>
          <w:p w14:paraId="56DCFAF0">
            <w:pPr>
              <w:spacing w:line="520" w:lineRule="exact"/>
              <w:ind w:firstLine="440" w:firstLineChars="200"/>
              <w:rPr>
                <w:rFonts w:hint="eastAsia"/>
                <w:color w:val="auto"/>
                <w:sz w:val="22"/>
                <w:szCs w:val="20"/>
                <w:highlight w:val="none"/>
              </w:rPr>
            </w:pPr>
            <w:r>
              <w:rPr>
                <w:rFonts w:hint="eastAsia"/>
                <w:color w:val="auto"/>
                <w:sz w:val="22"/>
                <w:szCs w:val="20"/>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5ED7A091">
            <w:pPr>
              <w:spacing w:line="520" w:lineRule="exact"/>
              <w:ind w:firstLine="440" w:firstLineChars="200"/>
              <w:rPr>
                <w:rFonts w:hint="eastAsia"/>
                <w:color w:val="auto"/>
                <w:sz w:val="22"/>
                <w:szCs w:val="20"/>
                <w:highlight w:val="none"/>
              </w:rPr>
            </w:pPr>
            <w:r>
              <w:rPr>
                <w:rFonts w:hint="eastAsia"/>
                <w:color w:val="auto"/>
                <w:sz w:val="22"/>
                <w:szCs w:val="20"/>
                <w:highlight w:val="none"/>
              </w:rPr>
              <w:t>（7）法律、行政法规规定的其他条件。</w:t>
            </w:r>
          </w:p>
          <w:p w14:paraId="335458AF">
            <w:pPr>
              <w:spacing w:line="520" w:lineRule="exact"/>
              <w:ind w:firstLine="440" w:firstLineChars="200"/>
              <w:rPr>
                <w:rFonts w:hint="eastAsia"/>
                <w:color w:val="auto"/>
                <w:sz w:val="22"/>
                <w:szCs w:val="20"/>
                <w:highlight w:val="none"/>
                <w:lang w:val="en-US" w:eastAsia="zh-CN"/>
              </w:rPr>
            </w:pPr>
            <w:r>
              <w:rPr>
                <w:rFonts w:hint="eastAsia"/>
                <w:color w:val="auto"/>
                <w:sz w:val="22"/>
                <w:szCs w:val="20"/>
                <w:highlight w:val="none"/>
                <w:lang w:val="en-US" w:eastAsia="zh-CN"/>
              </w:rPr>
              <w:t>3.2、（1）.投标人须具备独立法人资格，持有有效企业营业执照，投标人须具备房建或市政公用工程施工总承包贰级及以上资质，具有有效的安全生产许可证，并在人员、设备、资金等方面具有相应的施工能力；拟派项目经理应具有相关专业贰级及以上注册建造师执业资格，具备有效的安全生产考核合格证书，且未担任其他在建工程的项目经理，提供无在建工程承诺书；</w:t>
            </w:r>
          </w:p>
          <w:p w14:paraId="4D61E4A8">
            <w:pPr>
              <w:spacing w:line="520" w:lineRule="exact"/>
              <w:ind w:firstLine="440" w:firstLineChars="200"/>
              <w:rPr>
                <w:rFonts w:hint="eastAsia"/>
                <w:color w:val="auto"/>
                <w:sz w:val="22"/>
                <w:szCs w:val="20"/>
                <w:highlight w:val="none"/>
                <w:lang w:val="en-US" w:eastAsia="zh-CN"/>
              </w:rPr>
            </w:pPr>
            <w:r>
              <w:rPr>
                <w:rFonts w:hint="eastAsia"/>
                <w:color w:val="auto"/>
                <w:sz w:val="22"/>
                <w:szCs w:val="20"/>
                <w:highlight w:val="none"/>
                <w:lang w:val="en-US" w:eastAsia="zh-CN"/>
              </w:rPr>
              <w:t>（2）.投标人须提供无行贿犯罪纪录承诺函（承诺对象包括：投标企业、法定代表人、授权委托人及拟派项目经理），并对其真实性负责。若承诺不实，所造成一切后果由投标人承担。</w:t>
            </w:r>
          </w:p>
          <w:p w14:paraId="77973372">
            <w:pPr>
              <w:spacing w:line="520" w:lineRule="exact"/>
              <w:ind w:firstLine="440" w:firstLineChars="200"/>
              <w:rPr>
                <w:rFonts w:hint="eastAsia"/>
                <w:color w:val="auto"/>
                <w:sz w:val="22"/>
                <w:szCs w:val="20"/>
                <w:highlight w:val="none"/>
                <w:lang w:val="en-US" w:eastAsia="zh-CN"/>
              </w:rPr>
            </w:pPr>
            <w:r>
              <w:rPr>
                <w:rFonts w:hint="eastAsia"/>
                <w:color w:val="auto"/>
                <w:sz w:val="22"/>
                <w:szCs w:val="20"/>
                <w:highlight w:val="none"/>
                <w:lang w:val="en-US" w:eastAsia="zh-CN"/>
              </w:rPr>
              <w:t>（3).被人力资源社会保障行政部门列入拖欠农民工工资“黑名单”或因拖欠农民工工资被县级及以上有关行政主管部门限制投标资格且在限制期限内的，限制其参与投标。经公检法司、纪检监察、行政监督部门查证“以向招标人或者评标委员会成员行贿的手段谋取中标的”投标企业不得参与本项目投标。</w:t>
            </w:r>
          </w:p>
          <w:p w14:paraId="070CD488">
            <w:pPr>
              <w:spacing w:line="520" w:lineRule="exact"/>
              <w:ind w:firstLine="440" w:firstLineChars="200"/>
              <w:rPr>
                <w:rFonts w:hint="eastAsia"/>
                <w:color w:val="auto"/>
                <w:sz w:val="22"/>
                <w:szCs w:val="20"/>
                <w:highlight w:val="none"/>
              </w:rPr>
            </w:pPr>
            <w:r>
              <w:rPr>
                <w:rFonts w:hint="eastAsia"/>
                <w:color w:val="auto"/>
                <w:sz w:val="22"/>
                <w:szCs w:val="20"/>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1B80C65C">
            <w:pPr>
              <w:spacing w:line="520" w:lineRule="exact"/>
              <w:ind w:firstLine="440" w:firstLineChars="200"/>
              <w:rPr>
                <w:rFonts w:hint="eastAsia"/>
                <w:color w:val="auto"/>
                <w:sz w:val="22"/>
                <w:szCs w:val="20"/>
                <w:highlight w:val="none"/>
                <w:lang w:val="zh-CN" w:eastAsia="zh-CN"/>
              </w:rPr>
            </w:pPr>
            <w:r>
              <w:rPr>
                <w:rFonts w:hint="eastAsia"/>
                <w:color w:val="auto"/>
                <w:sz w:val="22"/>
                <w:szCs w:val="20"/>
                <w:highlight w:val="none"/>
                <w:lang w:val="zh-CN" w:eastAsia="zh-CN"/>
              </w:rPr>
              <w:t>3.5、</w:t>
            </w:r>
            <w:r>
              <w:rPr>
                <w:rFonts w:hint="eastAsia"/>
                <w:color w:val="auto"/>
                <w:sz w:val="22"/>
                <w:szCs w:val="20"/>
                <w:highlight w:val="none"/>
              </w:rPr>
              <w:t>本项目</w:t>
            </w:r>
            <w:r>
              <w:rPr>
                <w:rFonts w:hint="eastAsia"/>
                <w:color w:val="auto"/>
                <w:sz w:val="22"/>
                <w:szCs w:val="20"/>
                <w:highlight w:val="none"/>
                <w:lang w:val="en-US" w:eastAsia="zh-CN"/>
              </w:rPr>
              <w:t>不</w:t>
            </w:r>
            <w:r>
              <w:rPr>
                <w:rFonts w:hint="eastAsia"/>
                <w:color w:val="auto"/>
                <w:sz w:val="22"/>
                <w:szCs w:val="20"/>
                <w:highlight w:val="none"/>
              </w:rPr>
              <w:t>接受联合体投标：</w:t>
            </w:r>
          </w:p>
          <w:p w14:paraId="7C34B4F9">
            <w:pPr>
              <w:spacing w:line="520" w:lineRule="exact"/>
              <w:ind w:firstLine="440" w:firstLineChars="200"/>
              <w:rPr>
                <w:rFonts w:hint="eastAsia"/>
                <w:color w:val="auto"/>
                <w:sz w:val="22"/>
                <w:szCs w:val="20"/>
                <w:highlight w:val="none"/>
              </w:rPr>
            </w:pPr>
            <w:r>
              <w:rPr>
                <w:rFonts w:hint="eastAsia"/>
                <w:color w:val="auto"/>
                <w:sz w:val="22"/>
                <w:szCs w:val="20"/>
                <w:highlight w:val="none"/>
              </w:rPr>
              <w:t>3.</w:t>
            </w:r>
            <w:r>
              <w:rPr>
                <w:rFonts w:hint="eastAsia"/>
                <w:color w:val="auto"/>
                <w:sz w:val="22"/>
                <w:szCs w:val="20"/>
                <w:highlight w:val="none"/>
                <w:lang w:val="zh-CN" w:eastAsia="zh-CN"/>
              </w:rPr>
              <w:t>6</w:t>
            </w:r>
            <w:r>
              <w:rPr>
                <w:rFonts w:hint="eastAsia"/>
                <w:color w:val="auto"/>
                <w:sz w:val="22"/>
                <w:szCs w:val="20"/>
                <w:highlight w:val="none"/>
              </w:rPr>
              <w:t>、本项目中标结果公示时，同时公示中标人诚信库信息，接受社会监督。</w:t>
            </w:r>
          </w:p>
          <w:p w14:paraId="20483EE2">
            <w:pPr>
              <w:spacing w:line="520" w:lineRule="exact"/>
              <w:ind w:firstLine="440" w:firstLineChars="200"/>
              <w:rPr>
                <w:rFonts w:hint="eastAsia"/>
                <w:color w:val="auto"/>
                <w:sz w:val="22"/>
                <w:szCs w:val="20"/>
                <w:highlight w:val="none"/>
              </w:rPr>
            </w:pPr>
          </w:p>
        </w:tc>
        <w:tc>
          <w:tcPr>
            <w:tcW w:w="2333" w:type="dxa"/>
            <w:vAlign w:val="center"/>
          </w:tcPr>
          <w:p w14:paraId="1566C015">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投标人为企业（包括合伙企业、个体工商户）的，应提供有效的营业执照；</w:t>
            </w:r>
          </w:p>
          <w:p w14:paraId="7B160DFB">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投标人为事业单位的，应提供有效的事业单位法人证书；</w:t>
            </w:r>
          </w:p>
          <w:p w14:paraId="57139D87">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投标人是非企业机构的，应提供有效的执业许可证、登记证书等证明文件；</w:t>
            </w:r>
          </w:p>
          <w:p w14:paraId="5C067AD7">
            <w:pPr>
              <w:rPr>
                <w:color w:val="auto"/>
                <w:highlight w:val="none"/>
              </w:rPr>
            </w:pPr>
            <w:r>
              <w:rPr>
                <w:rFonts w:hint="eastAsia" w:asciiTheme="minorEastAsia" w:hAnsiTheme="minorEastAsia" w:eastAsiaTheme="minorEastAsia" w:cstheme="minorEastAsia"/>
                <w:color w:val="auto"/>
                <w:spacing w:val="-2"/>
                <w:sz w:val="22"/>
                <w:szCs w:val="22"/>
                <w:highlight w:val="none"/>
              </w:rPr>
              <w:t>投标人是自然人的，应提供有效的自然人身份证明。</w:t>
            </w:r>
          </w:p>
          <w:p w14:paraId="2671EBD1">
            <w:pPr>
              <w:wordWrap w:val="0"/>
              <w:snapToGrid w:val="0"/>
              <w:spacing w:before="0" w:line="240" w:lineRule="auto"/>
              <w:ind w:left="44" w:leftChars="20" w:right="44" w:rightChars="20"/>
              <w:jc w:val="both"/>
              <w:rPr>
                <w:rFonts w:asciiTheme="minorEastAsia" w:hAnsiTheme="minorEastAsia" w:eastAsiaTheme="minorEastAsia" w:cstheme="minorEastAsia"/>
                <w:color w:val="auto"/>
                <w:highlight w:val="none"/>
              </w:rPr>
            </w:pPr>
          </w:p>
        </w:tc>
      </w:tr>
      <w:tr w14:paraId="3E08F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vAlign w:val="center"/>
          </w:tcPr>
          <w:p w14:paraId="7ACB7F71">
            <w:pPr>
              <w:pStyle w:val="23"/>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p>
        </w:tc>
        <w:tc>
          <w:tcPr>
            <w:tcW w:w="1619" w:type="dxa"/>
            <w:vAlign w:val="center"/>
          </w:tcPr>
          <w:p w14:paraId="280EED4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2"/>
                <w:szCs w:val="22"/>
                <w:highlight w:val="none"/>
              </w:rPr>
              <w:t>中小企业政策</w:t>
            </w:r>
          </w:p>
        </w:tc>
        <w:tc>
          <w:tcPr>
            <w:tcW w:w="4088" w:type="dxa"/>
            <w:vAlign w:val="center"/>
          </w:tcPr>
          <w:p w14:paraId="2095C8A5">
            <w:pPr>
              <w:spacing w:line="520" w:lineRule="exact"/>
              <w:ind w:firstLine="440" w:firstLineChars="200"/>
              <w:rPr>
                <w:rFonts w:hint="eastAsia"/>
                <w:color w:val="auto"/>
                <w:sz w:val="22"/>
                <w:szCs w:val="20"/>
                <w:highlight w:val="none"/>
              </w:rPr>
            </w:pPr>
            <w:r>
              <w:rPr>
                <w:rFonts w:hint="eastAsia"/>
                <w:color w:val="auto"/>
                <w:sz w:val="22"/>
                <w:szCs w:val="20"/>
                <w:highlight w:val="none"/>
              </w:rPr>
              <w:t>具体要求见第一章《公开招标公告》</w:t>
            </w:r>
          </w:p>
        </w:tc>
        <w:tc>
          <w:tcPr>
            <w:tcW w:w="2333" w:type="dxa"/>
            <w:vAlign w:val="center"/>
          </w:tcPr>
          <w:p w14:paraId="76541433">
            <w:pPr>
              <w:pStyle w:val="23"/>
              <w:snapToGrid w:val="0"/>
              <w:spacing w:before="0" w:line="240" w:lineRule="auto"/>
              <w:ind w:left="44" w:leftChars="20" w:right="44" w:rightChars="20" w:firstLine="0" w:firstLineChars="0"/>
              <w:jc w:val="both"/>
              <w:rPr>
                <w:color w:val="auto"/>
                <w:highlight w:val="none"/>
              </w:rPr>
            </w:pPr>
          </w:p>
        </w:tc>
      </w:tr>
      <w:tr w14:paraId="3E0A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vAlign w:val="center"/>
          </w:tcPr>
          <w:p w14:paraId="748A054C">
            <w:pPr>
              <w:rPr>
                <w:color w:val="auto"/>
                <w:highlight w:val="none"/>
              </w:rPr>
            </w:pPr>
          </w:p>
          <w:p w14:paraId="260B5489">
            <w:pPr>
              <w:rPr>
                <w:color w:val="auto"/>
                <w:highlight w:val="none"/>
              </w:rPr>
            </w:pPr>
          </w:p>
          <w:p w14:paraId="616D2B43">
            <w:pPr>
              <w:rPr>
                <w:color w:val="auto"/>
                <w:highlight w:val="none"/>
              </w:rPr>
            </w:pPr>
          </w:p>
          <w:p w14:paraId="046E1A67">
            <w:pPr>
              <w:rPr>
                <w:color w:val="auto"/>
                <w:highlight w:val="none"/>
              </w:rPr>
            </w:pPr>
          </w:p>
          <w:p w14:paraId="0015A2A7">
            <w:pPr>
              <w:rPr>
                <w:color w:val="auto"/>
                <w:highlight w:val="none"/>
              </w:rPr>
            </w:pPr>
          </w:p>
          <w:p w14:paraId="0D41B87D">
            <w:pPr>
              <w:pStyle w:val="23"/>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r>
              <w:rPr>
                <w:rFonts w:hint="eastAsia"/>
                <w:color w:val="auto"/>
                <w:sz w:val="22"/>
                <w:szCs w:val="22"/>
                <w:highlight w:val="none"/>
              </w:rPr>
              <w:t>-1</w:t>
            </w:r>
          </w:p>
        </w:tc>
        <w:tc>
          <w:tcPr>
            <w:tcW w:w="1619" w:type="dxa"/>
            <w:vAlign w:val="center"/>
          </w:tcPr>
          <w:p w14:paraId="33D88E0C">
            <w:pPr>
              <w:rPr>
                <w:color w:val="auto"/>
                <w:highlight w:val="none"/>
              </w:rPr>
            </w:pPr>
          </w:p>
          <w:p w14:paraId="300B4197">
            <w:pPr>
              <w:rPr>
                <w:color w:val="auto"/>
                <w:highlight w:val="none"/>
              </w:rPr>
            </w:pPr>
          </w:p>
          <w:p w14:paraId="60F5F58C">
            <w:pPr>
              <w:rPr>
                <w:color w:val="auto"/>
                <w:highlight w:val="none"/>
              </w:rPr>
            </w:pPr>
          </w:p>
          <w:p w14:paraId="712BC19D">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2"/>
                <w:szCs w:val="22"/>
                <w:highlight w:val="none"/>
              </w:rPr>
              <w:t>中小企业证明文</w:t>
            </w:r>
            <w:r>
              <w:rPr>
                <w:rFonts w:hint="eastAsia" w:asciiTheme="minorEastAsia" w:hAnsiTheme="minorEastAsia" w:eastAsiaTheme="minorEastAsia" w:cstheme="minorEastAsia"/>
                <w:color w:val="auto"/>
                <w:sz w:val="22"/>
                <w:szCs w:val="22"/>
                <w:highlight w:val="none"/>
              </w:rPr>
              <w:t>件</w:t>
            </w:r>
          </w:p>
        </w:tc>
        <w:tc>
          <w:tcPr>
            <w:tcW w:w="4088" w:type="dxa"/>
            <w:vAlign w:val="center"/>
          </w:tcPr>
          <w:p w14:paraId="5189D918">
            <w:pPr>
              <w:spacing w:line="520" w:lineRule="exact"/>
              <w:ind w:firstLine="440" w:firstLineChars="200"/>
              <w:rPr>
                <w:rFonts w:hint="eastAsia"/>
                <w:color w:val="auto"/>
                <w:sz w:val="22"/>
                <w:szCs w:val="20"/>
                <w:highlight w:val="none"/>
              </w:rPr>
            </w:pPr>
            <w:r>
              <w:rPr>
                <w:rFonts w:hint="eastAsia"/>
                <w:color w:val="auto"/>
                <w:sz w:val="22"/>
                <w:szCs w:val="20"/>
                <w:highlight w:val="none"/>
              </w:rPr>
              <w:t>当本项目（包）涉及预留份额专门面向中小企业采购，此时须在《资格证明文件》中提供。</w:t>
            </w:r>
          </w:p>
          <w:p w14:paraId="7358E4EE">
            <w:pPr>
              <w:spacing w:line="520" w:lineRule="exact"/>
              <w:ind w:firstLine="440" w:firstLineChars="200"/>
              <w:rPr>
                <w:rFonts w:hint="eastAsia"/>
                <w:color w:val="auto"/>
                <w:sz w:val="22"/>
                <w:szCs w:val="20"/>
                <w:highlight w:val="none"/>
              </w:rPr>
            </w:pPr>
            <w:r>
              <w:rPr>
                <w:rFonts w:hint="eastAsia"/>
                <w:color w:val="auto"/>
                <w:sz w:val="22"/>
                <w:szCs w:val="20"/>
                <w:highlight w:val="none"/>
              </w:rPr>
              <w:t>1、投标人单独投标的，应</w:t>
            </w:r>
            <w:r>
              <w:rPr>
                <w:rFonts w:hint="eastAsia"/>
                <w:color w:val="auto"/>
                <w:sz w:val="22"/>
                <w:szCs w:val="20"/>
                <w:highlight w:val="none"/>
                <w:lang w:eastAsia="zh-CN"/>
              </w:rPr>
              <w:t>提</w:t>
            </w:r>
            <w:r>
              <w:rPr>
                <w:rFonts w:hint="eastAsia"/>
                <w:color w:val="auto"/>
                <w:sz w:val="22"/>
                <w:szCs w:val="20"/>
                <w:highlight w:val="none"/>
              </w:rPr>
              <w:t>供《中小企业声明函》或《残疾人福利性单位声明函》或由省级以上监狱管理局、戒毒管理局（含新疆生产建设兵团）出具的属于监狱企业的证明文件。</w:t>
            </w:r>
          </w:p>
        </w:tc>
        <w:tc>
          <w:tcPr>
            <w:tcW w:w="2333" w:type="dxa"/>
            <w:vAlign w:val="center"/>
          </w:tcPr>
          <w:p w14:paraId="2E55B49C">
            <w:pPr>
              <w:rPr>
                <w:color w:val="auto"/>
                <w:highlight w:val="none"/>
              </w:rPr>
            </w:pPr>
          </w:p>
          <w:p w14:paraId="5AA58E09">
            <w:pPr>
              <w:rPr>
                <w:color w:val="auto"/>
                <w:highlight w:val="none"/>
              </w:rPr>
            </w:pPr>
          </w:p>
          <w:p w14:paraId="36442EE7">
            <w:pPr>
              <w:rPr>
                <w:color w:val="auto"/>
                <w:highlight w:val="none"/>
              </w:rPr>
            </w:pPr>
          </w:p>
          <w:p w14:paraId="7DD88064">
            <w:pPr>
              <w:wordWrap w:val="0"/>
              <w:snapToGrid w:val="0"/>
              <w:spacing w:before="0" w:line="240" w:lineRule="auto"/>
              <w:ind w:left="44" w:leftChars="20" w:right="44" w:rightChars="2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2"/>
                <w:szCs w:val="22"/>
                <w:highlight w:val="none"/>
              </w:rPr>
              <w:t>格式见《投标</w:t>
            </w:r>
            <w:r>
              <w:rPr>
                <w:rFonts w:hint="eastAsia" w:asciiTheme="minorEastAsia" w:hAnsiTheme="minorEastAsia" w:eastAsiaTheme="minorEastAsia" w:cstheme="minorEastAsia"/>
                <w:color w:val="auto"/>
                <w:spacing w:val="-4"/>
                <w:sz w:val="22"/>
                <w:szCs w:val="22"/>
                <w:highlight w:val="none"/>
              </w:rPr>
              <w:t>文件格式》</w:t>
            </w:r>
          </w:p>
        </w:tc>
      </w:tr>
      <w:tr w14:paraId="320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vAlign w:val="center"/>
          </w:tcPr>
          <w:p w14:paraId="6E059735">
            <w:pPr>
              <w:pStyle w:val="23"/>
              <w:snapToGrid w:val="0"/>
              <w:spacing w:before="0" w:line="240" w:lineRule="auto"/>
              <w:ind w:left="44" w:leftChars="20" w:right="44" w:rightChars="20" w:firstLine="0" w:firstLineChars="0"/>
              <w:jc w:val="center"/>
              <w:rPr>
                <w:color w:val="auto"/>
                <w:highlight w:val="none"/>
              </w:rPr>
            </w:pPr>
            <w:r>
              <w:rPr>
                <w:color w:val="auto"/>
                <w:sz w:val="22"/>
                <w:szCs w:val="22"/>
                <w:highlight w:val="none"/>
              </w:rPr>
              <w:t>3</w:t>
            </w:r>
          </w:p>
        </w:tc>
        <w:tc>
          <w:tcPr>
            <w:tcW w:w="1619" w:type="dxa"/>
            <w:vAlign w:val="center"/>
          </w:tcPr>
          <w:p w14:paraId="5E585470">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2"/>
                <w:szCs w:val="22"/>
                <w:highlight w:val="none"/>
              </w:rPr>
              <w:t>本项目的其他资</w:t>
            </w:r>
            <w:r>
              <w:rPr>
                <w:rFonts w:hint="eastAsia" w:asciiTheme="minorEastAsia" w:hAnsiTheme="minorEastAsia" w:eastAsiaTheme="minorEastAsia" w:cstheme="minorEastAsia"/>
                <w:color w:val="auto"/>
                <w:spacing w:val="-3"/>
                <w:sz w:val="22"/>
                <w:szCs w:val="22"/>
                <w:highlight w:val="none"/>
              </w:rPr>
              <w:t>格要求</w:t>
            </w:r>
          </w:p>
        </w:tc>
        <w:tc>
          <w:tcPr>
            <w:tcW w:w="4088" w:type="dxa"/>
            <w:vAlign w:val="center"/>
          </w:tcPr>
          <w:p w14:paraId="32E9B7C6">
            <w:pPr>
              <w:spacing w:line="520" w:lineRule="exact"/>
              <w:ind w:firstLine="440" w:firstLineChars="200"/>
              <w:rPr>
                <w:rFonts w:hint="eastAsia"/>
                <w:color w:val="auto"/>
                <w:sz w:val="22"/>
                <w:szCs w:val="20"/>
                <w:highlight w:val="none"/>
              </w:rPr>
            </w:pPr>
            <w:r>
              <w:rPr>
                <w:rFonts w:hint="eastAsia"/>
                <w:color w:val="auto"/>
                <w:sz w:val="22"/>
                <w:szCs w:val="20"/>
                <w:highlight w:val="none"/>
              </w:rPr>
              <w:t>见第一章《公开招标公告》</w:t>
            </w:r>
          </w:p>
        </w:tc>
        <w:tc>
          <w:tcPr>
            <w:tcW w:w="2333" w:type="dxa"/>
            <w:vAlign w:val="center"/>
          </w:tcPr>
          <w:p w14:paraId="7B12C2FD">
            <w:pPr>
              <w:pStyle w:val="23"/>
              <w:snapToGrid w:val="0"/>
              <w:spacing w:before="0" w:line="240" w:lineRule="auto"/>
              <w:ind w:left="44" w:leftChars="20" w:right="44" w:rightChars="20" w:firstLine="0" w:firstLineChars="0"/>
              <w:jc w:val="both"/>
              <w:rPr>
                <w:color w:val="auto"/>
                <w:highlight w:val="none"/>
              </w:rPr>
            </w:pPr>
          </w:p>
        </w:tc>
      </w:tr>
    </w:tbl>
    <w:p w14:paraId="3B5766C1">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48AB276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582840E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w:t>
      </w:r>
      <w:r>
        <w:rPr>
          <w:rFonts w:hint="eastAsia" w:asciiTheme="minorEastAsia" w:hAnsiTheme="minorEastAsia" w:eastAsiaTheme="minorEastAsia" w:cstheme="minorEastAsia"/>
          <w:color w:val="auto"/>
          <w:spacing w:val="3"/>
          <w:sz w:val="24"/>
          <w:szCs w:val="24"/>
          <w:highlight w:val="none"/>
          <w:lang w:val="en-US" w:eastAsia="zh-CN"/>
        </w:rPr>
        <w:t>7</w:t>
      </w:r>
      <w:r>
        <w:rPr>
          <w:rFonts w:hint="eastAsia" w:asciiTheme="minorEastAsia" w:hAnsiTheme="minorEastAsia" w:eastAsiaTheme="minorEastAsia" w:cstheme="minorEastAsia"/>
          <w:color w:val="auto"/>
          <w:spacing w:val="3"/>
          <w:sz w:val="24"/>
          <w:szCs w:val="24"/>
          <w:highlight w:val="none"/>
        </w:rPr>
        <w:t>人，其中经济、技术类专家</w:t>
      </w:r>
      <w:r>
        <w:rPr>
          <w:rFonts w:hint="eastAsia" w:asciiTheme="minorEastAsia" w:hAnsiTheme="minorEastAsia" w:eastAsiaTheme="minorEastAsia" w:cstheme="minorEastAsia"/>
          <w:color w:val="auto"/>
          <w:spacing w:val="3"/>
          <w:sz w:val="24"/>
          <w:szCs w:val="24"/>
          <w:highlight w:val="none"/>
          <w:lang w:val="en-US" w:eastAsia="zh-CN"/>
        </w:rPr>
        <w:t>5</w:t>
      </w:r>
      <w:r>
        <w:rPr>
          <w:rFonts w:asciiTheme="minorEastAsia" w:hAnsiTheme="minorEastAsia" w:eastAsiaTheme="minorEastAsia" w:cstheme="minorEastAsia"/>
          <w:color w:val="auto"/>
          <w:spacing w:val="3"/>
          <w:sz w:val="24"/>
          <w:szCs w:val="24"/>
          <w:highlight w:val="none"/>
        </w:rPr>
        <w:t>人，采购人代表</w:t>
      </w:r>
      <w:r>
        <w:rPr>
          <w:rFonts w:hint="eastAsia" w:asciiTheme="minorEastAsia" w:hAnsiTheme="minorEastAsia" w:eastAsiaTheme="minorEastAsia" w:cstheme="minorEastAsia"/>
          <w:color w:val="auto"/>
          <w:spacing w:val="3"/>
          <w:sz w:val="24"/>
          <w:szCs w:val="24"/>
          <w:highlight w:val="none"/>
          <w:lang w:val="en-US" w:eastAsia="zh-CN"/>
        </w:rPr>
        <w:t>2</w:t>
      </w:r>
      <w:r>
        <w:rPr>
          <w:rFonts w:asciiTheme="minorEastAsia" w:hAnsiTheme="minorEastAsia" w:eastAsiaTheme="minorEastAsia" w:cstheme="minorEastAsia"/>
          <w:color w:val="auto"/>
          <w:spacing w:val="3"/>
          <w:sz w:val="24"/>
          <w:szCs w:val="24"/>
          <w:highlight w:val="none"/>
        </w:rPr>
        <w:t>人。评审专家应当从政府采购评审专家库内相关专业的专家名单中随机抽取。</w:t>
      </w:r>
    </w:p>
    <w:p w14:paraId="6890627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18E3B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6DBAC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638A27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1687215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DAE0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232A128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095B35A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72BA48B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2C40DCE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23C7677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4FE0A0BF">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2D69BD07">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4A85679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7B2605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1.1评标委员会对资格审查合格的投标人的投标文件进行符合性审查，以确定其是否满足招标文件的实质性要求。</w:t>
      </w:r>
    </w:p>
    <w:p w14:paraId="484D14AD">
      <w:pPr>
        <w:ind w:firstLine="492" w:firstLineChars="200"/>
        <w:rPr>
          <w:rFonts w:hint="eastAsia"/>
          <w:color w:val="auto"/>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8349471">
      <w:pPr>
        <w:pStyle w:val="3"/>
        <w:rPr>
          <w:rFonts w:hint="eastAsia"/>
          <w:color w:val="auto"/>
          <w:highlight w:val="none"/>
        </w:rPr>
      </w:pPr>
    </w:p>
    <w:p w14:paraId="4F74D5B9">
      <w:pPr>
        <w:pStyle w:val="3"/>
        <w:ind w:firstLine="0" w:firstLineChars="0"/>
        <w:jc w:val="center"/>
        <w:rPr>
          <w:rFonts w:hint="eastAsia"/>
          <w:color w:val="auto"/>
          <w:highlight w:val="none"/>
        </w:rPr>
      </w:pPr>
    </w:p>
    <w:p w14:paraId="1059A775">
      <w:pPr>
        <w:pStyle w:val="18"/>
        <w:rPr>
          <w:rFonts w:hint="eastAsia"/>
          <w:color w:val="auto"/>
          <w:highlight w:val="none"/>
        </w:rPr>
      </w:pPr>
    </w:p>
    <w:p w14:paraId="6891707D">
      <w:pPr>
        <w:rPr>
          <w:rFonts w:hint="eastAsia"/>
          <w:color w:val="auto"/>
          <w:highlight w:val="none"/>
        </w:rPr>
      </w:pPr>
    </w:p>
    <w:p w14:paraId="3EE3441D">
      <w:pPr>
        <w:rPr>
          <w:rFonts w:hint="eastAsia"/>
          <w:color w:val="auto"/>
          <w:highlight w:val="none"/>
        </w:rPr>
      </w:pPr>
    </w:p>
    <w:p w14:paraId="3386D9FC">
      <w:pPr>
        <w:rPr>
          <w:rFonts w:hint="eastAsia"/>
          <w:color w:val="auto"/>
          <w:highlight w:val="none"/>
        </w:rPr>
      </w:pPr>
    </w:p>
    <w:p w14:paraId="3C2933BD">
      <w:pPr>
        <w:rPr>
          <w:rFonts w:hint="eastAsia"/>
          <w:color w:val="auto"/>
          <w:highlight w:val="none"/>
        </w:rPr>
      </w:pPr>
    </w:p>
    <w:p w14:paraId="4EC10B1C">
      <w:pPr>
        <w:rPr>
          <w:rFonts w:hint="eastAsia"/>
          <w:color w:val="auto"/>
          <w:highlight w:val="none"/>
        </w:rPr>
      </w:pPr>
    </w:p>
    <w:p w14:paraId="28526E67">
      <w:pPr>
        <w:rPr>
          <w:rFonts w:hint="eastAsia"/>
          <w:color w:val="auto"/>
          <w:highlight w:val="none"/>
        </w:rPr>
      </w:pPr>
      <w:r>
        <w:rPr>
          <w:rFonts w:hint="eastAsia"/>
          <w:color w:val="auto"/>
          <w:highlight w:val="none"/>
        </w:rPr>
        <w:br w:type="page"/>
      </w:r>
    </w:p>
    <w:p w14:paraId="316DF039">
      <w:pPr>
        <w:pStyle w:val="3"/>
        <w:ind w:firstLine="0" w:firstLineChars="0"/>
        <w:jc w:val="center"/>
        <w:rPr>
          <w:color w:val="auto"/>
          <w:highlight w:val="none"/>
        </w:rPr>
      </w:pPr>
      <w:r>
        <w:rPr>
          <w:rFonts w:hint="eastAsia"/>
          <w:color w:val="auto"/>
          <w:highlight w:val="none"/>
        </w:rPr>
        <w:t>符合性审查要求</w:t>
      </w:r>
    </w:p>
    <w:p w14:paraId="4D0A6244">
      <w:pPr>
        <w:wordWrap w:val="0"/>
        <w:spacing w:line="145" w:lineRule="exact"/>
        <w:jc w:val="both"/>
        <w:rPr>
          <w:rFonts w:asciiTheme="minorEastAsia" w:hAnsiTheme="minorEastAsia" w:eastAsiaTheme="minorEastAsia" w:cstheme="minorEastAsia"/>
          <w:color w:val="auto"/>
          <w:highlight w:val="none"/>
        </w:rPr>
      </w:pPr>
    </w:p>
    <w:tbl>
      <w:tblPr>
        <w:tblStyle w:val="25"/>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2CF90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center"/>
          </w:tcPr>
          <w:p w14:paraId="6CC99E8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vAlign w:val="center"/>
          </w:tcPr>
          <w:p w14:paraId="53A8161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vAlign w:val="center"/>
          </w:tcPr>
          <w:p w14:paraId="2A553C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7FD6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518618DF">
            <w:pPr>
              <w:pStyle w:val="23"/>
              <w:snapToGrid w:val="0"/>
              <w:spacing w:before="0" w:line="240" w:lineRule="auto"/>
              <w:ind w:left="0" w:leftChars="0" w:firstLine="0" w:firstLineChars="0"/>
              <w:jc w:val="center"/>
              <w:rPr>
                <w:color w:val="auto"/>
                <w:highlight w:val="none"/>
              </w:rPr>
            </w:pPr>
            <w:r>
              <w:rPr>
                <w:rFonts w:hint="eastAsia"/>
                <w:color w:val="auto"/>
                <w:highlight w:val="none"/>
              </w:rPr>
              <w:t>1</w:t>
            </w:r>
          </w:p>
        </w:tc>
        <w:tc>
          <w:tcPr>
            <w:tcW w:w="1812" w:type="dxa"/>
            <w:vAlign w:val="center"/>
          </w:tcPr>
          <w:p w14:paraId="1FCF490E">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vAlign w:val="center"/>
          </w:tcPr>
          <w:p w14:paraId="38553D96">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717A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A49DF04">
            <w:pPr>
              <w:pStyle w:val="23"/>
              <w:snapToGrid w:val="0"/>
              <w:spacing w:before="0" w:line="240" w:lineRule="auto"/>
              <w:ind w:left="0" w:leftChars="0" w:firstLine="0" w:firstLineChars="0"/>
              <w:jc w:val="center"/>
              <w:rPr>
                <w:color w:val="auto"/>
                <w:highlight w:val="none"/>
              </w:rPr>
            </w:pPr>
            <w:r>
              <w:rPr>
                <w:rFonts w:hint="eastAsia"/>
                <w:color w:val="auto"/>
                <w:highlight w:val="none"/>
              </w:rPr>
              <w:t>2</w:t>
            </w:r>
          </w:p>
        </w:tc>
        <w:tc>
          <w:tcPr>
            <w:tcW w:w="1812" w:type="dxa"/>
            <w:vAlign w:val="center"/>
          </w:tcPr>
          <w:p w14:paraId="783A524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4AC141FD">
            <w:pPr>
              <w:wordWrap w:val="0"/>
              <w:snapToGrid w:val="0"/>
              <w:spacing w:before="0" w:line="240" w:lineRule="auto"/>
              <w:ind w:left="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38401A9B">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投标人对所投招标文件中所列的所有内容进行投标。</w:t>
            </w:r>
          </w:p>
        </w:tc>
      </w:tr>
      <w:tr w14:paraId="5FAEF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14D7FC48">
            <w:pPr>
              <w:pStyle w:val="23"/>
              <w:snapToGrid w:val="0"/>
              <w:spacing w:before="0" w:line="240" w:lineRule="auto"/>
              <w:ind w:left="0" w:leftChars="0" w:firstLine="0" w:firstLineChars="0"/>
              <w:jc w:val="center"/>
              <w:rPr>
                <w:color w:val="auto"/>
                <w:highlight w:val="none"/>
              </w:rPr>
            </w:pPr>
            <w:r>
              <w:rPr>
                <w:rFonts w:hint="eastAsia"/>
                <w:color w:val="auto"/>
                <w:highlight w:val="none"/>
              </w:rPr>
              <w:t>3</w:t>
            </w:r>
          </w:p>
        </w:tc>
        <w:tc>
          <w:tcPr>
            <w:tcW w:w="1812" w:type="dxa"/>
            <w:vAlign w:val="center"/>
          </w:tcPr>
          <w:p w14:paraId="20BC090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vAlign w:val="center"/>
          </w:tcPr>
          <w:p w14:paraId="524F7533">
            <w:pPr>
              <w:pStyle w:val="23"/>
              <w:snapToGrid w:val="0"/>
              <w:spacing w:before="0" w:line="240" w:lineRule="auto"/>
              <w:ind w:left="0" w:leftChars="0" w:firstLine="0" w:firstLineChars="0"/>
              <w:jc w:val="both"/>
              <w:rPr>
                <w:color w:val="auto"/>
                <w:highlight w:val="none"/>
                <w:lang w:eastAsia="zh-CN"/>
              </w:rPr>
            </w:pPr>
            <w:r>
              <w:rPr>
                <w:rFonts w:hint="eastAsia"/>
                <w:color w:val="auto"/>
                <w:highlight w:val="none"/>
                <w:lang w:eastAsia="zh-CN"/>
              </w:rPr>
              <w:t>投标报价不允许超过招标文件中规定的项目/采购包预算金额或者</w:t>
            </w:r>
            <w:r>
              <w:rPr>
                <w:rFonts w:hint="eastAsia"/>
                <w:color w:val="auto"/>
                <w:spacing w:val="-5"/>
                <w:highlight w:val="none"/>
                <w:lang w:eastAsia="zh-CN"/>
              </w:rPr>
              <w:t>项目/采购包最高限价。</w:t>
            </w:r>
          </w:p>
        </w:tc>
      </w:tr>
      <w:tr w14:paraId="3FE4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0B9EDA69">
            <w:pPr>
              <w:pStyle w:val="23"/>
              <w:snapToGrid w:val="0"/>
              <w:spacing w:before="0" w:line="240" w:lineRule="auto"/>
              <w:ind w:left="0" w:leftChars="0" w:firstLine="0" w:firstLineChars="0"/>
              <w:jc w:val="center"/>
              <w:rPr>
                <w:color w:val="auto"/>
                <w:highlight w:val="none"/>
              </w:rPr>
            </w:pPr>
            <w:r>
              <w:rPr>
                <w:rFonts w:hint="eastAsia"/>
                <w:color w:val="auto"/>
                <w:highlight w:val="none"/>
              </w:rPr>
              <w:t>4</w:t>
            </w:r>
          </w:p>
        </w:tc>
        <w:tc>
          <w:tcPr>
            <w:tcW w:w="1812" w:type="dxa"/>
            <w:vAlign w:val="center"/>
          </w:tcPr>
          <w:p w14:paraId="3667E29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vAlign w:val="center"/>
          </w:tcPr>
          <w:p w14:paraId="1983EFB8">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w:t>
            </w:r>
            <w:r>
              <w:rPr>
                <w:rFonts w:hint="eastAsia"/>
                <w:color w:val="auto"/>
                <w:highlight w:val="none"/>
                <w:lang w:eastAsia="zh-CN"/>
              </w:rPr>
              <w:t>不允许</w:t>
            </w:r>
            <w:r>
              <w:rPr>
                <w:rFonts w:hint="eastAsia" w:asciiTheme="minorEastAsia" w:hAnsiTheme="minorEastAsia" w:eastAsiaTheme="minorEastAsia" w:cstheme="minorEastAsia"/>
                <w:color w:val="auto"/>
                <w:spacing w:val="-1"/>
                <w:sz w:val="24"/>
                <w:szCs w:val="24"/>
                <w:highlight w:val="none"/>
              </w:rPr>
              <w:t>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0FEC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0F1CB9B3">
            <w:pPr>
              <w:pStyle w:val="23"/>
              <w:snapToGrid w:val="0"/>
              <w:spacing w:before="0" w:line="240" w:lineRule="auto"/>
              <w:ind w:left="0" w:leftChars="0" w:firstLine="0" w:firstLineChars="0"/>
              <w:jc w:val="center"/>
              <w:rPr>
                <w:color w:val="auto"/>
                <w:highlight w:val="none"/>
              </w:rPr>
            </w:pPr>
            <w:r>
              <w:rPr>
                <w:rFonts w:hint="eastAsia"/>
                <w:color w:val="auto"/>
                <w:highlight w:val="none"/>
              </w:rPr>
              <w:t>5</w:t>
            </w:r>
          </w:p>
        </w:tc>
        <w:tc>
          <w:tcPr>
            <w:tcW w:w="1812" w:type="dxa"/>
            <w:vAlign w:val="center"/>
          </w:tcPr>
          <w:p w14:paraId="04703207">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vAlign w:val="center"/>
          </w:tcPr>
          <w:p w14:paraId="72432B8E">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69550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1CFE2312">
            <w:pPr>
              <w:pStyle w:val="23"/>
              <w:snapToGrid w:val="0"/>
              <w:spacing w:before="0" w:line="240" w:lineRule="auto"/>
              <w:ind w:left="0" w:leftChars="0" w:firstLine="0" w:firstLineChars="0"/>
              <w:jc w:val="center"/>
              <w:rPr>
                <w:color w:val="auto"/>
                <w:highlight w:val="none"/>
              </w:rPr>
            </w:pPr>
            <w:r>
              <w:rPr>
                <w:rFonts w:hint="eastAsia"/>
                <w:color w:val="auto"/>
                <w:highlight w:val="none"/>
              </w:rPr>
              <w:t>6</w:t>
            </w:r>
          </w:p>
        </w:tc>
        <w:tc>
          <w:tcPr>
            <w:tcW w:w="1812" w:type="dxa"/>
            <w:vAlign w:val="center"/>
          </w:tcPr>
          <w:p w14:paraId="3F5BAAF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vAlign w:val="center"/>
          </w:tcPr>
          <w:p w14:paraId="2030F55E">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799D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2839C3AB">
            <w:pPr>
              <w:pStyle w:val="23"/>
              <w:snapToGrid w:val="0"/>
              <w:spacing w:before="0" w:line="240" w:lineRule="auto"/>
              <w:ind w:left="0" w:leftChars="0" w:firstLine="0" w:firstLineChars="0"/>
              <w:jc w:val="center"/>
              <w:rPr>
                <w:color w:val="auto"/>
                <w:highlight w:val="none"/>
              </w:rPr>
            </w:pPr>
            <w:r>
              <w:rPr>
                <w:rFonts w:hint="eastAsia"/>
                <w:color w:val="auto"/>
                <w:highlight w:val="none"/>
              </w:rPr>
              <w:t>7</w:t>
            </w:r>
          </w:p>
        </w:tc>
        <w:tc>
          <w:tcPr>
            <w:tcW w:w="1812" w:type="dxa"/>
            <w:vAlign w:val="center"/>
          </w:tcPr>
          <w:p w14:paraId="6BD5A396">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vAlign w:val="center"/>
          </w:tcPr>
          <w:p w14:paraId="5A564692">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00BB4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85" w:type="dxa"/>
            <w:vAlign w:val="center"/>
          </w:tcPr>
          <w:p w14:paraId="2114CDD6">
            <w:pPr>
              <w:rPr>
                <w:color w:val="auto"/>
                <w:highlight w:val="none"/>
              </w:rPr>
            </w:pPr>
          </w:p>
          <w:p w14:paraId="5C176272">
            <w:pPr>
              <w:pStyle w:val="23"/>
              <w:snapToGrid w:val="0"/>
              <w:spacing w:before="0" w:line="240" w:lineRule="auto"/>
              <w:ind w:left="0" w:leftChars="0" w:firstLine="0" w:firstLineChars="0"/>
              <w:jc w:val="center"/>
              <w:rPr>
                <w:color w:val="auto"/>
                <w:highlight w:val="none"/>
              </w:rPr>
            </w:pPr>
            <w:r>
              <w:rPr>
                <w:rFonts w:hint="eastAsia"/>
                <w:color w:val="auto"/>
                <w:highlight w:val="none"/>
              </w:rPr>
              <w:t>8</w:t>
            </w:r>
          </w:p>
        </w:tc>
        <w:tc>
          <w:tcPr>
            <w:tcW w:w="1812" w:type="dxa"/>
            <w:vAlign w:val="center"/>
          </w:tcPr>
          <w:p w14:paraId="6CEC54DE">
            <w:pPr>
              <w:rPr>
                <w:color w:val="auto"/>
                <w:highlight w:val="none"/>
              </w:rPr>
            </w:pPr>
          </w:p>
          <w:p w14:paraId="40DECBC9">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vAlign w:val="center"/>
          </w:tcPr>
          <w:p w14:paraId="73D08655">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121F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66978AEC">
            <w:pPr>
              <w:pStyle w:val="23"/>
              <w:snapToGrid w:val="0"/>
              <w:spacing w:before="0" w:line="240" w:lineRule="auto"/>
              <w:ind w:left="0" w:leftChars="0" w:firstLine="0" w:firstLineChars="0"/>
              <w:jc w:val="center"/>
              <w:rPr>
                <w:color w:val="auto"/>
                <w:highlight w:val="none"/>
              </w:rPr>
            </w:pPr>
            <w:r>
              <w:rPr>
                <w:rFonts w:hint="eastAsia"/>
                <w:color w:val="auto"/>
                <w:highlight w:val="none"/>
              </w:rPr>
              <w:t>9</w:t>
            </w:r>
          </w:p>
        </w:tc>
        <w:tc>
          <w:tcPr>
            <w:tcW w:w="1812" w:type="dxa"/>
            <w:vAlign w:val="center"/>
          </w:tcPr>
          <w:p w14:paraId="52AFF565">
            <w:pPr>
              <w:rPr>
                <w:color w:val="auto"/>
                <w:highlight w:val="none"/>
              </w:rPr>
            </w:pPr>
          </w:p>
          <w:p w14:paraId="69CF8509">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05304534">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2D788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0060831">
            <w:pPr>
              <w:pStyle w:val="23"/>
              <w:snapToGrid w:val="0"/>
              <w:spacing w:before="0" w:line="240" w:lineRule="auto"/>
              <w:ind w:left="0" w:leftChars="0" w:firstLine="0" w:firstLineChars="0"/>
              <w:jc w:val="center"/>
              <w:rPr>
                <w:color w:val="auto"/>
                <w:highlight w:val="none"/>
              </w:rPr>
            </w:pPr>
            <w:r>
              <w:rPr>
                <w:rFonts w:hint="eastAsia"/>
                <w:color w:val="auto"/>
                <w:highlight w:val="none"/>
              </w:rPr>
              <w:t>10</w:t>
            </w:r>
          </w:p>
        </w:tc>
        <w:tc>
          <w:tcPr>
            <w:tcW w:w="1812" w:type="dxa"/>
            <w:vAlign w:val="center"/>
          </w:tcPr>
          <w:p w14:paraId="5EA6ABB9">
            <w:pPr>
              <w:wordWrap w:val="0"/>
              <w:snapToGrid w:val="0"/>
              <w:spacing w:before="0" w:line="240" w:lineRule="auto"/>
              <w:ind w:left="0" w:leftChars="0"/>
              <w:jc w:val="center"/>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282B9075">
            <w:pPr>
              <w:wordWrap w:val="0"/>
              <w:snapToGrid w:val="0"/>
              <w:spacing w:before="0" w:line="240" w:lineRule="auto"/>
              <w:ind w:left="0" w:leftChars="0" w:right="0" w:right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519D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center"/>
          </w:tcPr>
          <w:p w14:paraId="3E6F9226">
            <w:pPr>
              <w:rPr>
                <w:color w:val="auto"/>
                <w:highlight w:val="none"/>
              </w:rPr>
            </w:pPr>
          </w:p>
          <w:p w14:paraId="757B1741">
            <w:pPr>
              <w:pStyle w:val="23"/>
              <w:snapToGrid w:val="0"/>
              <w:spacing w:before="0" w:line="240" w:lineRule="auto"/>
              <w:ind w:left="0" w:leftChars="0" w:firstLine="0" w:firstLineChars="0"/>
              <w:jc w:val="center"/>
              <w:rPr>
                <w:color w:val="auto"/>
                <w:highlight w:val="none"/>
              </w:rPr>
            </w:pPr>
            <w:r>
              <w:rPr>
                <w:rFonts w:hint="eastAsia"/>
                <w:color w:val="auto"/>
                <w:highlight w:val="none"/>
              </w:rPr>
              <w:t>1</w:t>
            </w:r>
            <w:r>
              <w:rPr>
                <w:color w:val="auto"/>
                <w:highlight w:val="none"/>
              </w:rPr>
              <w:t>1</w:t>
            </w:r>
          </w:p>
        </w:tc>
        <w:tc>
          <w:tcPr>
            <w:tcW w:w="1812" w:type="dxa"/>
            <w:vAlign w:val="center"/>
          </w:tcPr>
          <w:p w14:paraId="31883E38">
            <w:pPr>
              <w:rPr>
                <w:color w:val="auto"/>
                <w:highlight w:val="none"/>
              </w:rPr>
            </w:pPr>
          </w:p>
          <w:p w14:paraId="477609A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vAlign w:val="center"/>
          </w:tcPr>
          <w:p w14:paraId="6CA0953C">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p>
        </w:tc>
      </w:tr>
      <w:tr w14:paraId="519E1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57B7329A">
            <w:pPr>
              <w:rPr>
                <w:color w:val="auto"/>
                <w:highlight w:val="none"/>
              </w:rPr>
            </w:pPr>
          </w:p>
          <w:p w14:paraId="42B56BDA">
            <w:pPr>
              <w:rPr>
                <w:color w:val="auto"/>
                <w:highlight w:val="none"/>
              </w:rPr>
            </w:pPr>
          </w:p>
          <w:p w14:paraId="237CDB96">
            <w:pPr>
              <w:rPr>
                <w:color w:val="auto"/>
                <w:highlight w:val="none"/>
              </w:rPr>
            </w:pPr>
          </w:p>
          <w:p w14:paraId="546FAADE">
            <w:pPr>
              <w:pStyle w:val="23"/>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2</w:t>
            </w:r>
          </w:p>
        </w:tc>
        <w:tc>
          <w:tcPr>
            <w:tcW w:w="1812" w:type="dxa"/>
            <w:vAlign w:val="center"/>
          </w:tcPr>
          <w:p w14:paraId="72881F2A">
            <w:pPr>
              <w:rPr>
                <w:color w:val="auto"/>
                <w:highlight w:val="none"/>
              </w:rPr>
            </w:pPr>
          </w:p>
          <w:p w14:paraId="44A17F77">
            <w:pPr>
              <w:rPr>
                <w:color w:val="auto"/>
                <w:highlight w:val="none"/>
              </w:rPr>
            </w:pPr>
          </w:p>
          <w:p w14:paraId="4672C974">
            <w:pPr>
              <w:rPr>
                <w:color w:val="auto"/>
                <w:highlight w:val="none"/>
              </w:rPr>
            </w:pPr>
          </w:p>
          <w:p w14:paraId="3C3A16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Align w:val="center"/>
          </w:tcPr>
          <w:p w14:paraId="01FCA753">
            <w:pPr>
              <w:wordWrap w:val="0"/>
              <w:snapToGrid w:val="0"/>
              <w:spacing w:before="0" w:line="240" w:lineRule="auto"/>
              <w:ind w:left="0" w:right="0" w:firstLine="0"/>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w:t>
            </w:r>
          </w:p>
          <w:p w14:paraId="311D47CD">
            <w:pPr>
              <w:rPr>
                <w:color w:val="auto"/>
                <w:highlight w:val="none"/>
              </w:rPr>
            </w:pPr>
            <w:r>
              <w:rPr>
                <w:rFonts w:hint="eastAsia" w:asciiTheme="minorEastAsia" w:hAnsiTheme="minorEastAsia" w:eastAsiaTheme="minorEastAsia" w:cstheme="minorEastAsia"/>
                <w:color w:val="auto"/>
                <w:spacing w:val="-1"/>
                <w:sz w:val="24"/>
                <w:szCs w:val="24"/>
                <w:highlight w:val="none"/>
              </w:rPr>
              <w:t>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81B9959">
            <w:pPr>
              <w:wordWrap w:val="0"/>
              <w:snapToGrid w:val="0"/>
              <w:spacing w:line="240" w:lineRule="auto"/>
              <w:ind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702D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116F3AB8">
            <w:pPr>
              <w:pStyle w:val="23"/>
              <w:snapToGrid w:val="0"/>
              <w:spacing w:before="0" w:line="240" w:lineRule="auto"/>
              <w:ind w:left="0" w:leftChars="0" w:firstLine="0" w:firstLineChars="0"/>
              <w:jc w:val="center"/>
              <w:rPr>
                <w:color w:val="auto"/>
                <w:highlight w:val="none"/>
              </w:rPr>
            </w:pPr>
            <w:r>
              <w:rPr>
                <w:rFonts w:hint="eastAsia"/>
                <w:color w:val="auto"/>
                <w:highlight w:val="none"/>
              </w:rPr>
              <w:t>13</w:t>
            </w:r>
          </w:p>
        </w:tc>
        <w:tc>
          <w:tcPr>
            <w:tcW w:w="1812" w:type="dxa"/>
            <w:vAlign w:val="center"/>
          </w:tcPr>
          <w:p w14:paraId="6A10BC8D">
            <w:pPr>
              <w:wordWrap w:val="0"/>
              <w:snapToGrid w:val="0"/>
              <w:spacing w:before="0" w:line="240" w:lineRule="auto"/>
              <w:ind w:left="0" w:leftChars="0"/>
              <w:jc w:val="center"/>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vAlign w:val="center"/>
          </w:tcPr>
          <w:p w14:paraId="0B2A3204">
            <w:pPr>
              <w:wordWrap w:val="0"/>
              <w:snapToGrid w:val="0"/>
              <w:spacing w:before="0" w:line="240" w:lineRule="auto"/>
              <w:ind w:left="0" w:leftChars="0"/>
              <w:jc w:val="both"/>
              <w:rPr>
                <w:rFonts w:asciiTheme="minorEastAsia" w:hAnsiTheme="minorEastAsia" w:eastAsiaTheme="minorEastAsia" w:cstheme="minorEastAsia"/>
                <w:color w:val="auto"/>
                <w:spacing w:val="-1"/>
                <w:szCs w:val="24"/>
                <w:highlight w:val="none"/>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504F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183F47F">
            <w:pPr>
              <w:pStyle w:val="23"/>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4</w:t>
            </w:r>
          </w:p>
        </w:tc>
        <w:tc>
          <w:tcPr>
            <w:tcW w:w="1812" w:type="dxa"/>
            <w:vAlign w:val="center"/>
          </w:tcPr>
          <w:p w14:paraId="3D2037C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vAlign w:val="center"/>
          </w:tcPr>
          <w:p w14:paraId="1D9734DA">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05A940B6">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296912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484F0A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4889922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1BD2DD4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32E6C6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8C726E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61419F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0FF17E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14:paraId="5A5400DC">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3C31F56E">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48ECB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48B3F3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31933E1A">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DAD902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0F33FBD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63DC71C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03AAF9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38DEA8C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采用最低评标价法时，评标结果按照投标报价由低到高顺序排列。投标报价相同的并列。投标文件满足招标文件全部实质性要求且投标报价最低的投标人为排名第一的中标候选人。</w:t>
      </w:r>
    </w:p>
    <w:p w14:paraId="3D315F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评标委员会要对评分汇总情况进行复核，特别是对排名第一的、报价最低的、投标文件被认定为无效的情形进行重点复核。</w:t>
      </w:r>
    </w:p>
    <w:p w14:paraId="05114C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评标委员会将根据各投标人的评标排序，依次推荐本项目（各采购包）的中标候选人，起草并签署评标报告。本项目（采购包）评标委员会共推荐3 名中标候选人。</w:t>
      </w:r>
    </w:p>
    <w:p w14:paraId="2B45BB0B">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17E45C3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19B354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4FFCEAD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62B05A8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2270764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0B67174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5FE2D9F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5EEB00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45ADBE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640F056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25F3F0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w:t>
      </w:r>
      <w:r>
        <w:rPr>
          <w:rFonts w:hint="eastAsia" w:asciiTheme="minorEastAsia" w:hAnsiTheme="minorEastAsia" w:eastAsiaTheme="minorEastAsia" w:cstheme="minorEastAsia"/>
          <w:color w:val="auto"/>
          <w:spacing w:val="2"/>
          <w:position w:val="17"/>
          <w:sz w:val="24"/>
          <w:szCs w:val="24"/>
          <w:highlight w:val="none"/>
          <w:lang w:val="en-US" w:eastAsia="zh-CN"/>
        </w:rPr>
        <w:t>CA数字证书或</w:t>
      </w:r>
      <w:r>
        <w:rPr>
          <w:rFonts w:hint="eastAsia" w:asciiTheme="minorEastAsia" w:hAnsiTheme="minorEastAsia" w:eastAsiaTheme="minorEastAsia" w:cstheme="minorEastAsia"/>
          <w:color w:val="auto"/>
          <w:spacing w:val="2"/>
          <w:position w:val="17"/>
          <w:sz w:val="24"/>
          <w:szCs w:val="24"/>
          <w:highlight w:val="none"/>
        </w:rPr>
        <w:t>电子营业执照认证并加密的；</w:t>
      </w:r>
    </w:p>
    <w:p w14:paraId="676FBD6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052823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638A43EF">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238D6B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493106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32337C2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0522E88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5450BB1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4D20D14C">
      <w:pPr>
        <w:pStyle w:val="3"/>
        <w:ind w:firstLine="0" w:firstLineChars="0"/>
        <w:rPr>
          <w:color w:val="auto"/>
          <w:highlight w:val="none"/>
        </w:rPr>
      </w:pPr>
    </w:p>
    <w:p w14:paraId="3A65A59F">
      <w:pPr>
        <w:pStyle w:val="3"/>
        <w:spacing w:before="0" w:line="520" w:lineRule="exact"/>
        <w:rPr>
          <w:rFonts w:hint="eastAsia"/>
          <w:color w:val="auto"/>
          <w:highlight w:val="none"/>
        </w:rPr>
      </w:pPr>
      <w:bookmarkStart w:id="8" w:name="_Toc144974577"/>
      <w:bookmarkStart w:id="9" w:name="_Toc33217862"/>
    </w:p>
    <w:p w14:paraId="0E469B32">
      <w:pPr>
        <w:pStyle w:val="18"/>
        <w:rPr>
          <w:rFonts w:hint="eastAsia"/>
          <w:color w:val="auto"/>
          <w:highlight w:val="none"/>
        </w:rPr>
      </w:pPr>
    </w:p>
    <w:p w14:paraId="1C218617">
      <w:pPr>
        <w:rPr>
          <w:rFonts w:hint="eastAsia"/>
          <w:color w:val="auto"/>
          <w:highlight w:val="none"/>
        </w:rPr>
      </w:pPr>
    </w:p>
    <w:p w14:paraId="3092D463">
      <w:pPr>
        <w:rPr>
          <w:rFonts w:hint="eastAsia"/>
          <w:color w:val="auto"/>
          <w:highlight w:val="none"/>
        </w:rPr>
      </w:pPr>
    </w:p>
    <w:p w14:paraId="4EDD6F18">
      <w:pPr>
        <w:rPr>
          <w:rFonts w:hint="eastAsia"/>
          <w:color w:val="auto"/>
          <w:highlight w:val="none"/>
        </w:rPr>
      </w:pPr>
    </w:p>
    <w:p w14:paraId="64D1D820">
      <w:pPr>
        <w:rPr>
          <w:rFonts w:hint="eastAsia"/>
          <w:color w:val="auto"/>
          <w:highlight w:val="none"/>
        </w:rPr>
      </w:pPr>
    </w:p>
    <w:p w14:paraId="28BE3C96">
      <w:pPr>
        <w:rPr>
          <w:rFonts w:hint="eastAsia"/>
          <w:color w:val="auto"/>
          <w:highlight w:val="none"/>
        </w:rPr>
      </w:pPr>
    </w:p>
    <w:p w14:paraId="684D7950">
      <w:pPr>
        <w:rPr>
          <w:rFonts w:hint="eastAsia"/>
          <w:color w:val="auto"/>
          <w:highlight w:val="none"/>
        </w:rPr>
      </w:pPr>
    </w:p>
    <w:p w14:paraId="509E07E5">
      <w:pPr>
        <w:rPr>
          <w:rFonts w:hint="eastAsia"/>
          <w:color w:val="auto"/>
          <w:highlight w:val="none"/>
        </w:rPr>
      </w:pPr>
    </w:p>
    <w:p w14:paraId="0763F4A2">
      <w:pPr>
        <w:rPr>
          <w:rFonts w:hint="eastAsia"/>
          <w:color w:val="auto"/>
          <w:highlight w:val="none"/>
        </w:rPr>
      </w:pPr>
    </w:p>
    <w:p w14:paraId="3A8AEFF4">
      <w:pPr>
        <w:rPr>
          <w:rFonts w:hint="eastAsia"/>
          <w:color w:val="auto"/>
          <w:highlight w:val="none"/>
        </w:rPr>
      </w:pPr>
    </w:p>
    <w:p w14:paraId="5CE60F5E">
      <w:pPr>
        <w:rPr>
          <w:rFonts w:hint="eastAsia"/>
          <w:color w:val="auto"/>
          <w:highlight w:val="none"/>
        </w:rPr>
      </w:pPr>
    </w:p>
    <w:p w14:paraId="3C878D8A">
      <w:pPr>
        <w:rPr>
          <w:rFonts w:hint="eastAsia"/>
          <w:color w:val="auto"/>
          <w:highlight w:val="none"/>
        </w:rPr>
      </w:pPr>
    </w:p>
    <w:p w14:paraId="2B501EA7">
      <w:pPr>
        <w:rPr>
          <w:rFonts w:hint="eastAsia"/>
          <w:color w:val="auto"/>
          <w:highlight w:val="none"/>
        </w:rPr>
      </w:pPr>
    </w:p>
    <w:p w14:paraId="766E723F">
      <w:pPr>
        <w:rPr>
          <w:rFonts w:hint="eastAsia"/>
          <w:color w:val="auto"/>
          <w:highlight w:val="none"/>
        </w:rPr>
      </w:pPr>
    </w:p>
    <w:p w14:paraId="0091D318">
      <w:pPr>
        <w:rPr>
          <w:rFonts w:hint="eastAsia"/>
          <w:color w:val="auto"/>
          <w:highlight w:val="none"/>
        </w:rPr>
      </w:pPr>
    </w:p>
    <w:p w14:paraId="5F78FD16">
      <w:pPr>
        <w:rPr>
          <w:rFonts w:hint="eastAsia"/>
          <w:color w:val="auto"/>
          <w:highlight w:val="none"/>
        </w:rPr>
      </w:pPr>
    </w:p>
    <w:p w14:paraId="7322C2ED">
      <w:pPr>
        <w:pStyle w:val="3"/>
        <w:spacing w:before="0" w:line="520" w:lineRule="exact"/>
        <w:ind w:left="0" w:leftChars="0" w:firstLine="0" w:firstLineChars="0"/>
        <w:rPr>
          <w:rFonts w:hint="eastAsia"/>
          <w:color w:val="auto"/>
          <w:highlight w:val="none"/>
        </w:rPr>
      </w:pPr>
    </w:p>
    <w:p w14:paraId="0A593FA9">
      <w:pPr>
        <w:pStyle w:val="3"/>
        <w:spacing w:before="0" w:line="520" w:lineRule="exact"/>
        <w:rPr>
          <w:rFonts w:hint="eastAsia" w:eastAsiaTheme="minorEastAsia"/>
          <w:color w:val="auto"/>
          <w:highlight w:val="none"/>
          <w:lang w:eastAsia="zh-CN"/>
        </w:rPr>
      </w:pPr>
      <w:r>
        <w:rPr>
          <w:rFonts w:hint="eastAsia"/>
          <w:color w:val="auto"/>
          <w:highlight w:val="none"/>
        </w:rPr>
        <w:t>评分标准</w:t>
      </w:r>
    </w:p>
    <w:p w14:paraId="45FB0DBE">
      <w:pPr>
        <w:wordWrap w:val="0"/>
        <w:spacing w:line="360" w:lineRule="auto"/>
        <w:jc w:val="both"/>
        <w:rPr>
          <w:rFonts w:hint="eastAsia"/>
          <w:b/>
          <w:color w:val="auto"/>
          <w:sz w:val="24"/>
          <w:szCs w:val="24"/>
          <w:highlight w:val="none"/>
        </w:rPr>
      </w:pPr>
      <w:r>
        <w:rPr>
          <w:rFonts w:hint="eastAsia"/>
          <w:b/>
          <w:color w:val="auto"/>
          <w:sz w:val="24"/>
          <w:szCs w:val="24"/>
          <w:highlight w:val="none"/>
        </w:rPr>
        <w:t>采用综合评分法,满分 100 分。</w:t>
      </w:r>
    </w:p>
    <w:tbl>
      <w:tblPr>
        <w:tblStyle w:val="13"/>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840"/>
        <w:gridCol w:w="900"/>
        <w:gridCol w:w="1200"/>
        <w:gridCol w:w="658"/>
        <w:gridCol w:w="5045"/>
      </w:tblGrid>
      <w:tr w14:paraId="4CFC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F8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E5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73B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B6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子项名称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A8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分值</w:t>
            </w:r>
          </w:p>
        </w:tc>
        <w:tc>
          <w:tcPr>
            <w:tcW w:w="5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BBF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内容</w:t>
            </w:r>
          </w:p>
        </w:tc>
      </w:tr>
      <w:tr w14:paraId="425A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DD9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DF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价格标部分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41B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52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价格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92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0</w:t>
            </w:r>
          </w:p>
        </w:tc>
        <w:tc>
          <w:tcPr>
            <w:tcW w:w="5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7D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采用低价优先法计算，即满足招标文件要求且报价最低的供应商的价格为评标基准价，其价格分为满分。其他供应商的价格分统一按照下列公式计算：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报价得分=（评标基准价/投标报价）×</w:t>
            </w:r>
            <w:r>
              <w:rPr>
                <w:rFonts w:hint="eastAsia"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价格优惠说明：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1、为贯彻落实《政府采购促进中小企业发展管理办法》财库〔2020〕46号，本项目鼓励中小企业参与，中小型企业须提交《中小企业声明函》原件（声明函格式详见附件）。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2、中小企业划型标准以工信部联企业〔2011〕300号《工业和信息化部国家统计局国家发展和改革委财政部关于印发中小企业划型标准规定的通知》及《政府采购促进中小企业发展管理办法》财库〔2020〕46号</w:t>
            </w:r>
            <w:r>
              <w:rPr>
                <w:rFonts w:hint="eastAsia" w:cs="宋体"/>
                <w:b w:val="0"/>
                <w:bCs w:val="0"/>
                <w:i w:val="0"/>
                <w:iCs w:val="0"/>
                <w:color w:val="auto"/>
                <w:kern w:val="0"/>
                <w:sz w:val="22"/>
                <w:szCs w:val="22"/>
                <w:u w:val="none"/>
                <w:lang w:val="en-US" w:eastAsia="zh-CN" w:bidi="ar"/>
              </w:rPr>
              <w:t>及</w:t>
            </w:r>
            <w:r>
              <w:rPr>
                <w:rFonts w:hint="eastAsia" w:ascii="宋体" w:hAnsi="宋体" w:eastAsia="宋体" w:cs="宋体"/>
                <w:b w:val="0"/>
                <w:bCs w:val="0"/>
                <w:i w:val="0"/>
                <w:iCs w:val="0"/>
                <w:color w:val="auto"/>
                <w:kern w:val="0"/>
                <w:sz w:val="22"/>
                <w:szCs w:val="22"/>
                <w:u w:val="none"/>
                <w:lang w:val="en-US" w:eastAsia="zh-CN" w:bidi="ar"/>
              </w:rPr>
              <w:t>《关于进一步加大政府采购支持中小企业力度的通知》财库〔2022〕19 号为依据。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3、评审时给予小型和微型企业10%的价格扣除，用扣除后的价格参与评审。即小微型企业优惠后报价=投标报价*（1-</w:t>
            </w:r>
            <w:r>
              <w:rPr>
                <w:rFonts w:hint="eastAsia" w:cs="宋体"/>
                <w:b w:val="0"/>
                <w:bCs w:val="0"/>
                <w:i w:val="0"/>
                <w:iCs w:val="0"/>
                <w:color w:val="auto"/>
                <w:kern w:val="0"/>
                <w:sz w:val="22"/>
                <w:szCs w:val="22"/>
                <w:u w:val="none"/>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4、监狱企业及残疾人福利性单位视同小微企业。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没有提供有效材料的投标人将被视为不接受投标总价的扣除，用原投标总价参与评审。</w:t>
            </w:r>
          </w:p>
        </w:tc>
      </w:tr>
      <w:tr w14:paraId="1DD7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jc w:val="center"/>
        </w:trPr>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380E19F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840" w:type="dxa"/>
            <w:vMerge w:val="restart"/>
            <w:tcBorders>
              <w:top w:val="single" w:color="000000" w:sz="4" w:space="0"/>
              <w:left w:val="single" w:color="000000" w:sz="4" w:space="0"/>
              <w:right w:val="single" w:color="000000" w:sz="4" w:space="0"/>
            </w:tcBorders>
            <w:shd w:val="clear" w:color="auto" w:fill="auto"/>
            <w:noWrap/>
            <w:vAlign w:val="center"/>
          </w:tcPr>
          <w:p w14:paraId="71A3D5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商务标部分</w:t>
            </w:r>
          </w:p>
        </w:tc>
        <w:tc>
          <w:tcPr>
            <w:tcW w:w="900" w:type="dxa"/>
            <w:vMerge w:val="restart"/>
            <w:tcBorders>
              <w:top w:val="single" w:color="000000" w:sz="4" w:space="0"/>
              <w:left w:val="single" w:color="000000" w:sz="4" w:space="0"/>
              <w:right w:val="single" w:color="000000" w:sz="4" w:space="0"/>
            </w:tcBorders>
            <w:shd w:val="clear" w:color="auto" w:fill="auto"/>
            <w:noWrap/>
            <w:vAlign w:val="center"/>
          </w:tcPr>
          <w:p w14:paraId="5C53E61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u w:val="none"/>
                <w:lang w:val="en-US" w:eastAsia="zh-CN" w:bidi="ar"/>
              </w:rPr>
              <w:t>16</w:t>
            </w:r>
          </w:p>
        </w:tc>
        <w:tc>
          <w:tcPr>
            <w:tcW w:w="1200" w:type="dxa"/>
            <w:tcBorders>
              <w:top w:val="single" w:color="000000" w:sz="4" w:space="0"/>
              <w:left w:val="single" w:color="000000" w:sz="4" w:space="0"/>
              <w:right w:val="single" w:color="000000" w:sz="4" w:space="0"/>
            </w:tcBorders>
            <w:shd w:val="clear" w:color="auto" w:fill="auto"/>
            <w:noWrap/>
            <w:vAlign w:val="center"/>
          </w:tcPr>
          <w:p w14:paraId="248790C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业绩</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3A1D">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cs="宋体"/>
                <w:b w:val="0"/>
                <w:bCs w:val="0"/>
                <w:i w:val="0"/>
                <w:iCs w:val="0"/>
                <w:color w:val="auto"/>
                <w:kern w:val="0"/>
                <w:sz w:val="22"/>
                <w:szCs w:val="22"/>
                <w:u w:val="none"/>
                <w:lang w:val="en-US" w:eastAsia="zh-CN" w:bidi="ar"/>
              </w:rPr>
              <w:t>6</w:t>
            </w:r>
          </w:p>
        </w:tc>
        <w:tc>
          <w:tcPr>
            <w:tcW w:w="5045" w:type="dxa"/>
            <w:tcBorders>
              <w:top w:val="single" w:color="000000" w:sz="4" w:space="0"/>
              <w:left w:val="single" w:color="000000" w:sz="4" w:space="0"/>
              <w:right w:val="single" w:color="000000" w:sz="4" w:space="0"/>
            </w:tcBorders>
            <w:shd w:val="clear" w:color="auto" w:fill="auto"/>
            <w:vAlign w:val="center"/>
          </w:tcPr>
          <w:p w14:paraId="16FA5C1D">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投标人提供近三年来</w:t>
            </w:r>
            <w:r>
              <w:rPr>
                <w:rFonts w:hint="eastAsia" w:cs="宋体"/>
                <w:b w:val="0"/>
                <w:bCs w:val="0"/>
                <w:i w:val="0"/>
                <w:iCs w:val="0"/>
                <w:color w:val="auto"/>
                <w:kern w:val="0"/>
                <w:sz w:val="22"/>
                <w:szCs w:val="22"/>
                <w:u w:val="none"/>
                <w:lang w:val="en-US" w:eastAsia="zh-CN" w:bidi="ar"/>
              </w:rPr>
              <w:t>（自2022年1月份以来）</w:t>
            </w:r>
            <w:r>
              <w:rPr>
                <w:rFonts w:hint="eastAsia" w:ascii="宋体" w:hAnsi="宋体" w:eastAsia="宋体" w:cs="宋体"/>
                <w:b w:val="0"/>
                <w:bCs w:val="0"/>
                <w:i w:val="0"/>
                <w:iCs w:val="0"/>
                <w:color w:val="auto"/>
                <w:kern w:val="0"/>
                <w:sz w:val="22"/>
                <w:szCs w:val="22"/>
                <w:u w:val="none"/>
                <w:lang w:val="en-US" w:eastAsia="zh-CN" w:bidi="ar"/>
              </w:rPr>
              <w:t>类似合同业绩，每提供一份得</w:t>
            </w:r>
            <w:r>
              <w:rPr>
                <w:rFonts w:hint="eastAsia" w:cs="宋体"/>
                <w:b w:val="0"/>
                <w:bCs w:val="0"/>
                <w:i w:val="0"/>
                <w:iCs w:val="0"/>
                <w:color w:val="auto"/>
                <w:kern w:val="0"/>
                <w:sz w:val="22"/>
                <w:szCs w:val="22"/>
                <w:u w:val="none"/>
                <w:lang w:val="en-US" w:eastAsia="zh-CN" w:bidi="ar"/>
              </w:rPr>
              <w:t>2</w:t>
            </w:r>
            <w:r>
              <w:rPr>
                <w:rFonts w:hint="eastAsia" w:ascii="宋体" w:hAnsi="宋体" w:eastAsia="宋体" w:cs="宋体"/>
                <w:b w:val="0"/>
                <w:bCs w:val="0"/>
                <w:i w:val="0"/>
                <w:iCs w:val="0"/>
                <w:color w:val="auto"/>
                <w:kern w:val="0"/>
                <w:sz w:val="22"/>
                <w:szCs w:val="22"/>
                <w:u w:val="none"/>
                <w:lang w:val="en-US" w:eastAsia="zh-CN" w:bidi="ar"/>
              </w:rPr>
              <w:t>分，最多得</w:t>
            </w:r>
            <w:r>
              <w:rPr>
                <w:rFonts w:hint="eastAsia" w:cs="宋体"/>
                <w:b w:val="0"/>
                <w:bCs w:val="0"/>
                <w:i w:val="0"/>
                <w:iCs w:val="0"/>
                <w:color w:val="auto"/>
                <w:kern w:val="0"/>
                <w:sz w:val="22"/>
                <w:szCs w:val="22"/>
                <w:u w:val="none"/>
                <w:lang w:val="en-US" w:eastAsia="zh-CN" w:bidi="ar"/>
              </w:rPr>
              <w:t>6</w:t>
            </w:r>
            <w:r>
              <w:rPr>
                <w:rFonts w:hint="eastAsia" w:ascii="宋体" w:hAnsi="宋体" w:eastAsia="宋体" w:cs="宋体"/>
                <w:b w:val="0"/>
                <w:bCs w:val="0"/>
                <w:i w:val="0"/>
                <w:iCs w:val="0"/>
                <w:color w:val="auto"/>
                <w:kern w:val="0"/>
                <w:sz w:val="22"/>
                <w:szCs w:val="22"/>
                <w:u w:val="none"/>
                <w:lang w:val="en-US" w:eastAsia="zh-CN" w:bidi="ar"/>
              </w:rPr>
              <w:t>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备注</w:t>
            </w:r>
            <w:r>
              <w:rPr>
                <w:rFonts w:hint="eastAsia" w:ascii="宋体" w:hAnsi="宋体" w:eastAsia="宋体" w:cs="宋体"/>
                <w:b w:val="0"/>
                <w:bCs w:val="0"/>
                <w:i w:val="0"/>
                <w:iCs w:val="0"/>
                <w:color w:val="auto"/>
                <w:kern w:val="0"/>
                <w:sz w:val="22"/>
                <w:szCs w:val="22"/>
                <w:highlight w:val="none"/>
                <w:u w:val="none"/>
                <w:lang w:val="en-US" w:eastAsia="zh-CN" w:bidi="ar"/>
              </w:rPr>
              <w:t>：需提供</w:t>
            </w:r>
            <w:r>
              <w:rPr>
                <w:rFonts w:hint="eastAsia" w:cs="宋体"/>
                <w:b w:val="0"/>
                <w:bCs w:val="0"/>
                <w:i w:val="0"/>
                <w:iCs w:val="0"/>
                <w:color w:val="auto"/>
                <w:kern w:val="0"/>
                <w:sz w:val="22"/>
                <w:szCs w:val="22"/>
                <w:highlight w:val="none"/>
                <w:u w:val="none"/>
                <w:lang w:val="en-US" w:eastAsia="zh-CN" w:bidi="ar"/>
              </w:rPr>
              <w:t>中标通知书或</w:t>
            </w:r>
            <w:r>
              <w:rPr>
                <w:rFonts w:hint="eastAsia" w:ascii="宋体" w:hAnsi="宋体" w:eastAsia="宋体" w:cs="宋体"/>
                <w:b w:val="0"/>
                <w:bCs w:val="0"/>
                <w:i w:val="0"/>
                <w:iCs w:val="0"/>
                <w:color w:val="auto"/>
                <w:kern w:val="0"/>
                <w:sz w:val="22"/>
                <w:szCs w:val="22"/>
                <w:highlight w:val="none"/>
                <w:u w:val="none"/>
                <w:lang w:val="en-US" w:eastAsia="zh-CN" w:bidi="ar"/>
              </w:rPr>
              <w:t>合同</w:t>
            </w:r>
            <w:r>
              <w:rPr>
                <w:rFonts w:hint="eastAsia" w:cs="宋体"/>
                <w:b w:val="0"/>
                <w:bCs w:val="0"/>
                <w:i w:val="0"/>
                <w:iCs w:val="0"/>
                <w:color w:val="auto"/>
                <w:kern w:val="0"/>
                <w:sz w:val="22"/>
                <w:szCs w:val="22"/>
                <w:highlight w:val="none"/>
                <w:u w:val="none"/>
                <w:lang w:val="en-US" w:eastAsia="zh-CN" w:bidi="ar"/>
              </w:rPr>
              <w:t>（复印件或扫描件加盖公章）</w:t>
            </w:r>
            <w:r>
              <w:rPr>
                <w:rFonts w:hint="eastAsia" w:ascii="宋体" w:hAnsi="宋体" w:eastAsia="宋体" w:cs="宋体"/>
                <w:b w:val="0"/>
                <w:bCs w:val="0"/>
                <w:i w:val="0"/>
                <w:iCs w:val="0"/>
                <w:color w:val="auto"/>
                <w:kern w:val="0"/>
                <w:sz w:val="22"/>
                <w:szCs w:val="22"/>
                <w:highlight w:val="none"/>
                <w:u w:val="none"/>
                <w:lang w:val="en-US" w:eastAsia="zh-CN" w:bidi="ar"/>
              </w:rPr>
              <w:t>，否则不得分。</w:t>
            </w:r>
            <w:r>
              <w:rPr>
                <w:rFonts w:hint="eastAsia" w:cs="宋体"/>
                <w:b w:val="0"/>
                <w:bCs w:val="0"/>
                <w:i w:val="0"/>
                <w:iCs w:val="0"/>
                <w:color w:val="auto"/>
                <w:kern w:val="0"/>
                <w:sz w:val="22"/>
                <w:szCs w:val="22"/>
                <w:highlight w:val="none"/>
                <w:u w:val="none"/>
                <w:lang w:val="en-US" w:eastAsia="zh-CN" w:bidi="ar"/>
              </w:rPr>
              <w:t>（上传企业诚信库）</w:t>
            </w:r>
          </w:p>
        </w:tc>
      </w:tr>
      <w:tr w14:paraId="3E13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6" w:hRule="atLeast"/>
          <w:jc w:val="center"/>
        </w:trPr>
        <w:tc>
          <w:tcPr>
            <w:tcW w:w="744" w:type="dxa"/>
            <w:vMerge w:val="continue"/>
            <w:tcBorders>
              <w:left w:val="single" w:color="000000" w:sz="4" w:space="0"/>
              <w:right w:val="single" w:color="000000" w:sz="4" w:space="0"/>
            </w:tcBorders>
            <w:shd w:val="clear" w:color="auto" w:fill="auto"/>
            <w:noWrap/>
            <w:vAlign w:val="center"/>
          </w:tcPr>
          <w:p w14:paraId="0B0C65A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840" w:type="dxa"/>
            <w:vMerge w:val="continue"/>
            <w:tcBorders>
              <w:left w:val="single" w:color="000000" w:sz="4" w:space="0"/>
              <w:right w:val="single" w:color="000000" w:sz="4" w:space="0"/>
            </w:tcBorders>
            <w:shd w:val="clear" w:color="auto" w:fill="auto"/>
            <w:noWrap/>
            <w:vAlign w:val="center"/>
          </w:tcPr>
          <w:p w14:paraId="427C68B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900" w:type="dxa"/>
            <w:vMerge w:val="continue"/>
            <w:tcBorders>
              <w:left w:val="single" w:color="000000" w:sz="4" w:space="0"/>
              <w:right w:val="single" w:color="000000" w:sz="4" w:space="0"/>
            </w:tcBorders>
            <w:shd w:val="clear" w:color="auto" w:fill="auto"/>
            <w:noWrap/>
            <w:vAlign w:val="center"/>
          </w:tcPr>
          <w:p w14:paraId="1B5F4934">
            <w:pPr>
              <w:keepNext w:val="0"/>
              <w:keepLines w:val="0"/>
              <w:widowControl/>
              <w:suppressLineNumbers w:val="0"/>
              <w:jc w:val="center"/>
              <w:textAlignment w:val="center"/>
              <w:rPr>
                <w:rFonts w:hint="eastAsia" w:cs="宋体"/>
                <w:b w:val="0"/>
                <w:bCs w:val="0"/>
                <w:i w:val="0"/>
                <w:iCs w:val="0"/>
                <w:color w:val="auto"/>
                <w:kern w:val="0"/>
                <w:sz w:val="22"/>
                <w:szCs w:val="22"/>
                <w:u w:val="none"/>
                <w:lang w:val="en-US" w:eastAsia="zh-CN" w:bidi="ar"/>
              </w:rPr>
            </w:pP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FF686AA">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u w:val="none"/>
                <w:lang w:val="en-US" w:eastAsia="zh-CN" w:bidi="ar"/>
              </w:rPr>
            </w:pPr>
            <w:r>
              <w:rPr>
                <w:color w:val="auto"/>
                <w:spacing w:val="-1"/>
              </w:rPr>
              <w:t>售后服务承诺</w:t>
            </w:r>
          </w:p>
        </w:tc>
        <w:tc>
          <w:tcPr>
            <w:tcW w:w="6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7B9462">
            <w:pPr>
              <w:keepNext w:val="0"/>
              <w:keepLines w:val="0"/>
              <w:widowControl/>
              <w:suppressLineNumbers w:val="0"/>
              <w:jc w:val="center"/>
              <w:textAlignment w:val="center"/>
              <w:rPr>
                <w:rFonts w:hint="default" w:cs="宋体"/>
                <w:b w:val="0"/>
                <w:bCs w:val="0"/>
                <w:i w:val="0"/>
                <w:iCs w:val="0"/>
                <w:color w:val="auto"/>
                <w:kern w:val="0"/>
                <w:sz w:val="22"/>
                <w:szCs w:val="22"/>
                <w:u w:val="none"/>
                <w:lang w:val="en-US" w:eastAsia="zh-CN" w:bidi="ar"/>
              </w:rPr>
            </w:pPr>
            <w:r>
              <w:rPr>
                <w:rFonts w:hint="eastAsia" w:cs="宋体"/>
                <w:b w:val="0"/>
                <w:bCs w:val="0"/>
                <w:i w:val="0"/>
                <w:iCs w:val="0"/>
                <w:color w:val="auto"/>
                <w:kern w:val="0"/>
                <w:sz w:val="22"/>
                <w:szCs w:val="22"/>
                <w:u w:val="none"/>
                <w:lang w:val="en-US" w:eastAsia="zh-CN" w:bidi="ar"/>
              </w:rPr>
              <w:t>8</w:t>
            </w:r>
          </w:p>
        </w:tc>
        <w:tc>
          <w:tcPr>
            <w:tcW w:w="5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0E4C7676">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根据售后服务承诺内容的针对性、服务标准的具体化、服 务实施的便利化、响应时间快捷化、服务人员配备的专业 性五个方面，区分四档：</w:t>
            </w:r>
          </w:p>
          <w:p w14:paraId="179189C5">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第一档:售后服务承诺内容符合实际、详细说明售后服 务所达到的标准、采取多种服务模式充分体现服务的便利 化、解决质量或操作问题的响应及解决的时间较短、明确 维修技术人员名单且技术实力较强，充分满足项目售后需 要的，得</w:t>
            </w:r>
            <w:r>
              <w:rPr>
                <w:rFonts w:hint="eastAsia" w:cs="宋体"/>
                <w:b w:val="0"/>
                <w:bCs w:val="0"/>
                <w:i w:val="0"/>
                <w:iCs w:val="0"/>
                <w:color w:val="auto"/>
                <w:kern w:val="0"/>
                <w:sz w:val="22"/>
                <w:szCs w:val="22"/>
                <w:u w:val="none"/>
                <w:lang w:val="en-US" w:eastAsia="zh-CN" w:bidi="ar"/>
              </w:rPr>
              <w:t>8</w:t>
            </w:r>
            <w:r>
              <w:rPr>
                <w:rFonts w:hint="eastAsia" w:ascii="宋体" w:hAnsi="宋体" w:eastAsia="宋体" w:cs="宋体"/>
                <w:b w:val="0"/>
                <w:bCs w:val="0"/>
                <w:i w:val="0"/>
                <w:iCs w:val="0"/>
                <w:color w:val="auto"/>
                <w:kern w:val="0"/>
                <w:sz w:val="22"/>
                <w:szCs w:val="22"/>
                <w:u w:val="none"/>
                <w:lang w:val="en-US" w:eastAsia="zh-CN" w:bidi="ar"/>
              </w:rPr>
              <w:t>分；</w:t>
            </w:r>
          </w:p>
          <w:p w14:paraId="164B2C49">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第二档：售后服务承诺内容完整，有满足服务保障的 人员及设备，但响应时间和服务服务模式不能具体明确， 部分措施操作性不强的，得 </w:t>
            </w:r>
            <w:r>
              <w:rPr>
                <w:rFonts w:hint="eastAsia" w:cs="宋体"/>
                <w:b w:val="0"/>
                <w:bCs w:val="0"/>
                <w:i w:val="0"/>
                <w:iCs w:val="0"/>
                <w:color w:val="auto"/>
                <w:kern w:val="0"/>
                <w:sz w:val="22"/>
                <w:szCs w:val="22"/>
                <w:u w:val="none"/>
                <w:lang w:val="en-US" w:eastAsia="zh-CN" w:bidi="ar"/>
              </w:rPr>
              <w:t>6</w:t>
            </w:r>
            <w:r>
              <w:rPr>
                <w:rFonts w:hint="eastAsia" w:ascii="宋体" w:hAnsi="宋体" w:eastAsia="宋体" w:cs="宋体"/>
                <w:b w:val="0"/>
                <w:bCs w:val="0"/>
                <w:i w:val="0"/>
                <w:iCs w:val="0"/>
                <w:color w:val="auto"/>
                <w:kern w:val="0"/>
                <w:sz w:val="22"/>
                <w:szCs w:val="22"/>
                <w:u w:val="none"/>
                <w:lang w:val="en-US" w:eastAsia="zh-CN" w:bidi="ar"/>
              </w:rPr>
              <w:t>分；</w:t>
            </w:r>
          </w:p>
          <w:p w14:paraId="19A6BA2E">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第三档：售后服务承诺有缺陷或总体表述模糊笼统的， 得 4 分；</w:t>
            </w:r>
          </w:p>
          <w:p w14:paraId="6A48093C">
            <w:pPr>
              <w:keepNext w:val="0"/>
              <w:keepLines w:val="0"/>
              <w:widowControl/>
              <w:suppressLineNumbers w:val="0"/>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第四档：不提供不得分。</w:t>
            </w:r>
          </w:p>
        </w:tc>
      </w:tr>
      <w:tr w14:paraId="4F60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6" w:hRule="atLeast"/>
          <w:jc w:val="center"/>
        </w:trPr>
        <w:tc>
          <w:tcPr>
            <w:tcW w:w="744" w:type="dxa"/>
            <w:vMerge w:val="continue"/>
            <w:tcBorders>
              <w:left w:val="single" w:color="000000" w:sz="4" w:space="0"/>
              <w:bottom w:val="single" w:color="auto" w:sz="4" w:space="0"/>
              <w:right w:val="single" w:color="000000" w:sz="4" w:space="0"/>
            </w:tcBorders>
            <w:shd w:val="clear" w:color="auto" w:fill="auto"/>
            <w:noWrap/>
            <w:vAlign w:val="center"/>
          </w:tcPr>
          <w:p w14:paraId="4CC26A7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840" w:type="dxa"/>
            <w:vMerge w:val="continue"/>
            <w:tcBorders>
              <w:left w:val="single" w:color="000000" w:sz="4" w:space="0"/>
              <w:bottom w:val="single" w:color="auto" w:sz="4" w:space="0"/>
              <w:right w:val="single" w:color="000000" w:sz="4" w:space="0"/>
            </w:tcBorders>
            <w:shd w:val="clear" w:color="auto" w:fill="auto"/>
            <w:noWrap/>
            <w:vAlign w:val="center"/>
          </w:tcPr>
          <w:p w14:paraId="3BFC6E0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900" w:type="dxa"/>
            <w:vMerge w:val="continue"/>
            <w:tcBorders>
              <w:left w:val="single" w:color="000000" w:sz="4" w:space="0"/>
              <w:bottom w:val="single" w:color="auto" w:sz="4" w:space="0"/>
              <w:right w:val="single" w:color="000000" w:sz="4" w:space="0"/>
            </w:tcBorders>
            <w:shd w:val="clear" w:color="auto" w:fill="auto"/>
            <w:noWrap/>
            <w:vAlign w:val="center"/>
          </w:tcPr>
          <w:p w14:paraId="5E44F830">
            <w:pPr>
              <w:keepNext w:val="0"/>
              <w:keepLines w:val="0"/>
              <w:widowControl/>
              <w:suppressLineNumbers w:val="0"/>
              <w:jc w:val="center"/>
              <w:textAlignment w:val="center"/>
              <w:rPr>
                <w:rFonts w:hint="eastAsia" w:cs="宋体"/>
                <w:b w:val="0"/>
                <w:bCs w:val="0"/>
                <w:i w:val="0"/>
                <w:iCs w:val="0"/>
                <w:color w:val="auto"/>
                <w:kern w:val="0"/>
                <w:sz w:val="22"/>
                <w:szCs w:val="22"/>
                <w:u w:val="none"/>
                <w:lang w:val="en-US" w:eastAsia="zh-CN" w:bidi="ar"/>
              </w:rPr>
            </w:pP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7FE37054">
            <w:pPr>
              <w:adjustRightInd w:val="0"/>
              <w:spacing w:line="500" w:lineRule="exact"/>
              <w:rPr>
                <w:color w:val="auto"/>
                <w:spacing w:val="-1"/>
              </w:rPr>
            </w:pPr>
            <w:r>
              <w:rPr>
                <w:rFonts w:hint="eastAsia" w:ascii="宋体" w:hAnsi="宋体" w:eastAsia="宋体" w:cs="宋体"/>
                <w:color w:val="auto"/>
              </w:rPr>
              <w:t>供应商信用评价</w:t>
            </w:r>
          </w:p>
        </w:tc>
        <w:tc>
          <w:tcPr>
            <w:tcW w:w="658"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18423A67">
            <w:pPr>
              <w:adjustRightInd w:val="0"/>
              <w:spacing w:line="500" w:lineRule="exact"/>
              <w:rPr>
                <w:rFonts w:hint="eastAsia" w:cs="宋体"/>
                <w:b w:val="0"/>
                <w:bCs w:val="0"/>
                <w:i w:val="0"/>
                <w:iCs w:val="0"/>
                <w:color w:val="auto"/>
                <w:kern w:val="0"/>
                <w:sz w:val="22"/>
                <w:szCs w:val="22"/>
                <w:u w:val="none"/>
                <w:lang w:val="en-US" w:eastAsia="zh-CN" w:bidi="ar"/>
              </w:rPr>
            </w:pPr>
            <w:r>
              <w:rPr>
                <w:rFonts w:hint="eastAsia" w:cs="宋体"/>
                <w:color w:val="auto"/>
                <w:lang w:val="en-US" w:eastAsia="zh-CN"/>
              </w:rPr>
              <w:t>2</w:t>
            </w:r>
          </w:p>
        </w:tc>
        <w:tc>
          <w:tcPr>
            <w:tcW w:w="5045" w:type="dxa"/>
            <w:tcBorders>
              <w:top w:val="single" w:color="000000" w:sz="4" w:space="0"/>
              <w:left w:val="single" w:color="000000" w:sz="4" w:space="0"/>
              <w:bottom w:val="single" w:color="auto" w:sz="4" w:space="0"/>
              <w:right w:val="single" w:color="000000" w:sz="4" w:space="0"/>
            </w:tcBorders>
            <w:shd w:val="clear" w:color="auto" w:fill="auto"/>
            <w:vAlign w:val="top"/>
          </w:tcPr>
          <w:p w14:paraId="4D52374F">
            <w:pPr>
              <w:adjustRightInd w:val="0"/>
              <w:spacing w:line="500" w:lineRule="exac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color w:val="auto"/>
              </w:rPr>
              <w:t>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14:paraId="368A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jc w:val="center"/>
        </w:trPr>
        <w:tc>
          <w:tcPr>
            <w:tcW w:w="7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D39D3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BDB3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技术标部分</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D09CD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cs="宋体"/>
                <w:b w:val="0"/>
                <w:bCs w:val="0"/>
                <w:i w:val="0"/>
                <w:iCs w:val="0"/>
                <w:color w:val="auto"/>
                <w:kern w:val="0"/>
                <w:sz w:val="22"/>
                <w:szCs w:val="22"/>
                <w:u w:val="none"/>
                <w:lang w:val="en-US" w:eastAsia="zh-CN" w:bidi="ar"/>
              </w:rPr>
              <w:t>54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306F30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技术</w:t>
            </w:r>
            <w:r>
              <w:rPr>
                <w:rFonts w:hint="eastAsia" w:cs="宋体"/>
                <w:b w:val="0"/>
                <w:bCs w:val="0"/>
                <w:i w:val="0"/>
                <w:iCs w:val="0"/>
                <w:color w:val="auto"/>
                <w:kern w:val="0"/>
                <w:sz w:val="22"/>
                <w:szCs w:val="22"/>
                <w:u w:val="none"/>
                <w:lang w:val="en-US" w:eastAsia="zh-CN" w:bidi="ar"/>
              </w:rPr>
              <w:t>参数</w:t>
            </w:r>
            <w:r>
              <w:rPr>
                <w:rFonts w:hint="eastAsia" w:ascii="宋体" w:hAnsi="宋体" w:eastAsia="宋体" w:cs="宋体"/>
                <w:b w:val="0"/>
                <w:bCs w:val="0"/>
                <w:i w:val="0"/>
                <w:iCs w:val="0"/>
                <w:color w:val="auto"/>
                <w:kern w:val="0"/>
                <w:sz w:val="22"/>
                <w:szCs w:val="22"/>
                <w:u w:val="none"/>
                <w:lang w:val="en-US" w:eastAsia="zh-CN" w:bidi="ar"/>
              </w:rPr>
              <w:t>响应情况</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77AB2">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cs="宋体"/>
                <w:b w:val="0"/>
                <w:bCs w:val="0"/>
                <w:i w:val="0"/>
                <w:iCs w:val="0"/>
                <w:color w:val="auto"/>
                <w:kern w:val="0"/>
                <w:sz w:val="22"/>
                <w:szCs w:val="22"/>
                <w:u w:val="none"/>
                <w:lang w:val="en-US" w:eastAsia="zh-CN" w:bidi="ar"/>
              </w:rPr>
              <w:t>10</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742CA360">
            <w:pPr>
              <w:widowControl/>
              <w:spacing w:line="360" w:lineRule="auto"/>
              <w:jc w:val="left"/>
              <w:rPr>
                <w:rFonts w:hint="eastAsia" w:ascii="宋体" w:hAnsi="宋体" w:eastAsia="宋体" w:cs="宋体"/>
                <w:b w:val="0"/>
                <w:bCs w:val="0"/>
                <w:i w:val="0"/>
                <w:iCs w:val="0"/>
                <w:color w:val="auto"/>
                <w:kern w:val="0"/>
                <w:sz w:val="22"/>
                <w:szCs w:val="22"/>
                <w:u w:val="none"/>
                <w:lang w:val="en-US" w:eastAsia="zh-CN" w:bidi="ar"/>
              </w:rPr>
            </w:pPr>
            <w:r>
              <w:rPr>
                <w:rFonts w:hint="eastAsia" w:eastAsia="宋体" w:cs="宋体" w:asciiTheme="minorEastAsia" w:hAnsiTheme="minorEastAsia"/>
                <w:color w:val="auto"/>
                <w:szCs w:val="24"/>
                <w:lang w:val="en-US" w:eastAsia="zh-CN"/>
              </w:rPr>
              <w:t>完全满足招标文件技术条款的得 10分；每负偏离一项减 1 分（扣完为止）。</w:t>
            </w:r>
          </w:p>
        </w:tc>
      </w:tr>
      <w:tr w14:paraId="23A8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jc w:val="center"/>
        </w:trPr>
        <w:tc>
          <w:tcPr>
            <w:tcW w:w="744" w:type="dxa"/>
            <w:vMerge w:val="continue"/>
            <w:tcBorders>
              <w:left w:val="single" w:color="auto" w:sz="4" w:space="0"/>
              <w:right w:val="single" w:color="auto" w:sz="4" w:space="0"/>
            </w:tcBorders>
            <w:shd w:val="clear" w:color="auto" w:fill="auto"/>
            <w:noWrap/>
            <w:vAlign w:val="center"/>
          </w:tcPr>
          <w:p w14:paraId="6A0565D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840" w:type="dxa"/>
            <w:vMerge w:val="continue"/>
            <w:tcBorders>
              <w:left w:val="single" w:color="auto" w:sz="4" w:space="0"/>
              <w:right w:val="single" w:color="auto" w:sz="4" w:space="0"/>
            </w:tcBorders>
            <w:shd w:val="clear" w:color="auto" w:fill="auto"/>
            <w:noWrap/>
            <w:vAlign w:val="center"/>
          </w:tcPr>
          <w:p w14:paraId="2D72238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900" w:type="dxa"/>
            <w:vMerge w:val="continue"/>
            <w:tcBorders>
              <w:left w:val="single" w:color="auto" w:sz="4" w:space="0"/>
              <w:right w:val="single" w:color="auto" w:sz="4" w:space="0"/>
            </w:tcBorders>
            <w:shd w:val="clear" w:color="auto" w:fill="auto"/>
            <w:noWrap/>
            <w:vAlign w:val="center"/>
          </w:tcPr>
          <w:p w14:paraId="2EE417CC">
            <w:pPr>
              <w:keepNext w:val="0"/>
              <w:keepLines w:val="0"/>
              <w:widowControl/>
              <w:suppressLineNumbers w:val="0"/>
              <w:jc w:val="center"/>
              <w:textAlignment w:val="center"/>
              <w:rPr>
                <w:rFonts w:hint="eastAsia" w:cs="宋体"/>
                <w:b w:val="0"/>
                <w:bCs w:val="0"/>
                <w:i w:val="0"/>
                <w:iCs w:val="0"/>
                <w:color w:val="auto"/>
                <w:kern w:val="0"/>
                <w:sz w:val="22"/>
                <w:szCs w:val="22"/>
                <w:u w:val="none"/>
                <w:lang w:val="en-US" w:eastAsia="zh-CN" w:bidi="ar"/>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951597D">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color w:val="auto"/>
                <w:sz w:val="24"/>
                <w:szCs w:val="21"/>
                <w:highlight w:val="none"/>
                <w:lang w:val="en-US" w:eastAsia="zh-CN"/>
              </w:rPr>
              <w:t>基础配套设施建设方案</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5F30E">
            <w:pPr>
              <w:keepNext w:val="0"/>
              <w:keepLines w:val="0"/>
              <w:widowControl/>
              <w:suppressLineNumbers w:val="0"/>
              <w:jc w:val="center"/>
              <w:textAlignment w:val="center"/>
              <w:rPr>
                <w:rFonts w:hint="default" w:cs="宋体"/>
                <w:b w:val="0"/>
                <w:bCs w:val="0"/>
                <w:i w:val="0"/>
                <w:iCs w:val="0"/>
                <w:color w:val="auto"/>
                <w:kern w:val="0"/>
                <w:sz w:val="22"/>
                <w:szCs w:val="22"/>
                <w:u w:val="none"/>
                <w:lang w:val="en-US" w:eastAsia="zh-CN" w:bidi="ar"/>
              </w:rPr>
            </w:pPr>
            <w:r>
              <w:rPr>
                <w:rFonts w:hint="eastAsia" w:cs="宋体"/>
                <w:b w:val="0"/>
                <w:bCs w:val="0"/>
                <w:i w:val="0"/>
                <w:iCs w:val="0"/>
                <w:color w:val="auto"/>
                <w:kern w:val="0"/>
                <w:sz w:val="22"/>
                <w:szCs w:val="22"/>
                <w:u w:val="none"/>
                <w:lang w:val="en-US" w:eastAsia="zh-CN" w:bidi="ar"/>
              </w:rPr>
              <w:t>20</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302BDC2A">
            <w:pPr>
              <w:keepNext w:val="0"/>
              <w:keepLines w:val="0"/>
              <w:widowControl w:val="0"/>
              <w:suppressLineNumbers w:val="0"/>
              <w:autoSpaceDE w:val="0"/>
              <w:autoSpaceDN w:val="0"/>
              <w:adjustRightInd w:val="0"/>
              <w:spacing w:before="24" w:beforeAutospacing="0" w:after="24" w:afterAutospacing="0" w:line="360" w:lineRule="auto"/>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rPr>
              <w:t>建设方案</w:t>
            </w:r>
            <w:r>
              <w:rPr>
                <w:rFonts w:hint="eastAsia" w:ascii="宋体" w:hAnsi="宋体" w:cs="宋体"/>
                <w:color w:val="auto"/>
                <w:kern w:val="0"/>
                <w:sz w:val="21"/>
                <w:szCs w:val="21"/>
                <w:highlight w:val="none"/>
              </w:rPr>
              <w:t>包括但不限于</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2"/>
                <w:sz w:val="21"/>
                <w:szCs w:val="21"/>
                <w:highlight w:val="none"/>
                <w:lang w:val="en-US" w:eastAsia="zh-CN" w:bidi="ar"/>
              </w:rPr>
              <w:t>1、施工方案、技术措施；2、工程进度控制措施；3、工程质量控制措施；4、工程安全控制措施；5、施工资源配置；6、应急预案保障措施；</w:t>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rPr>
              <w:t>、环境保护管理体系与措施</w:t>
            </w:r>
            <w:r>
              <w:rPr>
                <w:rFonts w:hint="eastAsia" w:ascii="宋体" w:hAnsi="宋体" w:eastAsia="宋体" w:cs="宋体"/>
                <w:color w:val="auto"/>
                <w:sz w:val="21"/>
                <w:szCs w:val="21"/>
                <w:highlight w:val="none"/>
                <w:lang w:eastAsia="zh-CN"/>
              </w:rPr>
              <w:t>。</w:t>
            </w:r>
          </w:p>
          <w:p w14:paraId="756B2949">
            <w:pPr>
              <w:autoSpaceDE w:val="0"/>
              <w:autoSpaceDN w:val="0"/>
              <w:adjustRightInd w:val="0"/>
              <w:spacing w:line="32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第一档：方案各方面详细，有详细的方案及措施，能很好的满足本项目要求的得</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 xml:space="preserve">分； </w:t>
            </w:r>
          </w:p>
          <w:p w14:paraId="3DF19E93">
            <w:pPr>
              <w:autoSpaceDE w:val="0"/>
              <w:autoSpaceDN w:val="0"/>
              <w:adjustRightInd w:val="0"/>
              <w:spacing w:line="32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第二档：方案各方面安排较合理，方案及措施可行，能较好满足本项目要求的得</w:t>
            </w:r>
            <w:r>
              <w:rPr>
                <w:rFonts w:hint="eastAsia" w:ascii="宋体" w:hAnsi="宋体" w:cs="宋体"/>
                <w:color w:val="auto"/>
                <w:kern w:val="0"/>
                <w:sz w:val="21"/>
                <w:szCs w:val="21"/>
                <w:highlight w:val="none"/>
                <w:lang w:val="en-US" w:eastAsia="zh-CN"/>
              </w:rPr>
              <w:t>15</w:t>
            </w:r>
            <w:r>
              <w:rPr>
                <w:rFonts w:hint="eastAsia" w:ascii="宋体" w:hAnsi="宋体" w:cs="宋体"/>
                <w:color w:val="auto"/>
                <w:kern w:val="0"/>
                <w:sz w:val="21"/>
                <w:szCs w:val="21"/>
                <w:highlight w:val="none"/>
              </w:rPr>
              <w:t xml:space="preserve">分； </w:t>
            </w:r>
          </w:p>
          <w:p w14:paraId="71C1C5D9">
            <w:pPr>
              <w:autoSpaceDE w:val="0"/>
              <w:autoSpaceDN w:val="0"/>
              <w:adjustRightInd w:val="0"/>
              <w:spacing w:line="32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第三档：方案各方面安排一般，方案及措施实践实施性一般，基本满足本项目要求的得</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分；</w:t>
            </w:r>
          </w:p>
          <w:p w14:paraId="2445DF53">
            <w:pPr>
              <w:autoSpaceDE w:val="0"/>
              <w:autoSpaceDN w:val="0"/>
              <w:adjustRightInd w:val="0"/>
              <w:spacing w:line="32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第四档：有方案，</w:t>
            </w:r>
            <w:r>
              <w:rPr>
                <w:rFonts w:hint="eastAsia" w:ascii="宋体" w:hAnsi="宋体" w:cs="宋体"/>
                <w:color w:val="auto"/>
                <w:kern w:val="0"/>
                <w:sz w:val="21"/>
                <w:szCs w:val="21"/>
                <w:highlight w:val="none"/>
                <w:lang w:val="en-US" w:eastAsia="zh-CN"/>
              </w:rPr>
              <w:t>基本满足项目要求</w:t>
            </w:r>
            <w:r>
              <w:rPr>
                <w:rFonts w:hint="eastAsia" w:ascii="宋体" w:hAnsi="宋体" w:cs="宋体"/>
                <w:color w:val="auto"/>
                <w:kern w:val="0"/>
                <w:sz w:val="21"/>
                <w:szCs w:val="21"/>
                <w:highlight w:val="none"/>
              </w:rPr>
              <w:t>，操作性较差的得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p w14:paraId="27D2127B">
            <w:pPr>
              <w:widowControl/>
              <w:spacing w:line="360" w:lineRule="auto"/>
              <w:jc w:val="left"/>
              <w:rPr>
                <w:rFonts w:hint="eastAsia" w:eastAsia="宋体" w:cs="宋体" w:asciiTheme="minorEastAsia" w:hAnsiTheme="minorEastAsia"/>
                <w:color w:val="auto"/>
                <w:szCs w:val="24"/>
                <w:lang w:val="en-US" w:eastAsia="zh-CN"/>
              </w:rPr>
            </w:pPr>
            <w:r>
              <w:rPr>
                <w:rFonts w:hint="eastAsia" w:ascii="宋体" w:hAnsi="宋体" w:cs="宋体"/>
                <w:color w:val="auto"/>
                <w:kern w:val="0"/>
                <w:sz w:val="21"/>
                <w:szCs w:val="21"/>
                <w:highlight w:val="none"/>
              </w:rPr>
              <w:t>第五档：没有或与本项目不符或不满足得</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分。</w:t>
            </w:r>
            <w:r>
              <w:rPr>
                <w:rFonts w:hint="eastAsia" w:ascii="宋体" w:hAnsi="宋体" w:eastAsia="宋体" w:cs="宋体"/>
                <w:color w:val="auto"/>
                <w:sz w:val="21"/>
                <w:szCs w:val="21"/>
                <w:highlight w:val="none"/>
                <w:lang w:val="en-US"/>
              </w:rPr>
              <w:t xml:space="preserve"> </w:t>
            </w:r>
          </w:p>
        </w:tc>
      </w:tr>
      <w:tr w14:paraId="2B54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jc w:val="center"/>
        </w:trPr>
        <w:tc>
          <w:tcPr>
            <w:tcW w:w="7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50CB10">
            <w:pPr>
              <w:jc w:val="center"/>
              <w:rPr>
                <w:rFonts w:hint="eastAsia" w:ascii="宋体" w:hAnsi="宋体" w:eastAsia="宋体" w:cs="宋体"/>
                <w:b w:val="0"/>
                <w:bCs w:val="0"/>
                <w:i w:val="0"/>
                <w:iCs w:val="0"/>
                <w:color w:val="auto"/>
                <w:sz w:val="22"/>
                <w:szCs w:val="22"/>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233A9E">
            <w:pPr>
              <w:jc w:val="center"/>
              <w:rPr>
                <w:rFonts w:hint="eastAsia" w:ascii="宋体" w:hAnsi="宋体" w:eastAsia="宋体" w:cs="宋体"/>
                <w:b w:val="0"/>
                <w:bCs w:val="0"/>
                <w:i w:val="0"/>
                <w:iCs w:val="0"/>
                <w:color w:val="auto"/>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969800">
            <w:pPr>
              <w:jc w:val="center"/>
              <w:rPr>
                <w:rFonts w:hint="eastAsia" w:ascii="宋体" w:hAnsi="宋体" w:eastAsia="宋体" w:cs="宋体"/>
                <w:b w:val="0"/>
                <w:bCs w:val="0"/>
                <w:i w:val="0"/>
                <w:iCs w:val="0"/>
                <w:color w:val="auto"/>
                <w:sz w:val="22"/>
                <w:szCs w:val="22"/>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7B448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供货（安装）、配 送方案</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2FCFA">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cs="宋体"/>
                <w:b w:val="0"/>
                <w:bCs w:val="0"/>
                <w:i w:val="0"/>
                <w:iCs w:val="0"/>
                <w:color w:val="auto"/>
                <w:sz w:val="22"/>
                <w:szCs w:val="22"/>
                <w:u w:val="none"/>
                <w:lang w:val="en-US" w:eastAsia="zh-CN"/>
              </w:rPr>
              <w:t>15</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67A9331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根据供货方案的科学性、完整性、产品选型的合理性、 安装调试措施、人员保障等方面区分以下五档：</w:t>
            </w:r>
          </w:p>
          <w:p w14:paraId="3E458748">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第一档：供货安装调试方案详细、可行、有针对性， 产品选型（品牌、配置、适用性、性价比）科学、合理。 时间计划安排精细合理、有详细的违约承诺及质量承诺， 人员安装计划配备得当能够很好地满足项目要求的得 15 分；</w:t>
            </w:r>
          </w:p>
          <w:p w14:paraId="429E6C22">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 xml:space="preserve">第二档：供货安装调试方案简单、可行， 产品选型（品 牌、配置、适用性、性价比）合理。时间计划及违约、质 量承诺简单，人员安装计划、配备简单，能够满足项目要 求的得 </w:t>
            </w:r>
            <w:r>
              <w:rPr>
                <w:rFonts w:hint="eastAsia" w:cs="宋体"/>
                <w:b w:val="0"/>
                <w:bCs w:val="0"/>
                <w:i w:val="0"/>
                <w:iCs w:val="0"/>
                <w:color w:val="auto"/>
                <w:kern w:val="0"/>
                <w:sz w:val="22"/>
                <w:szCs w:val="22"/>
                <w:u w:val="none"/>
                <w:lang w:val="en-US" w:eastAsia="zh-CN" w:bidi="ar"/>
              </w:rPr>
              <w:t>11</w:t>
            </w:r>
            <w:r>
              <w:rPr>
                <w:rFonts w:hint="default" w:ascii="宋体" w:hAnsi="宋体" w:eastAsia="宋体" w:cs="宋体"/>
                <w:b w:val="0"/>
                <w:bCs w:val="0"/>
                <w:i w:val="0"/>
                <w:iCs w:val="0"/>
                <w:color w:val="auto"/>
                <w:kern w:val="0"/>
                <w:sz w:val="22"/>
                <w:szCs w:val="22"/>
                <w:u w:val="none"/>
                <w:lang w:val="en-US" w:eastAsia="zh-CN" w:bidi="ar"/>
              </w:rPr>
              <w:t xml:space="preserve"> 分；</w:t>
            </w:r>
          </w:p>
          <w:p w14:paraId="2C8E5CE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 xml:space="preserve">第三档：供货安装调试方案笼统、产品选型（品牌、 配置、适用性、性价比）基本合理。有笼统的时间计划及 违约、质量承诺、人员安装计划、配备计划的，得 </w:t>
            </w:r>
            <w:r>
              <w:rPr>
                <w:rFonts w:hint="eastAsia" w:cs="宋体"/>
                <w:b w:val="0"/>
                <w:bCs w:val="0"/>
                <w:i w:val="0"/>
                <w:iCs w:val="0"/>
                <w:color w:val="auto"/>
                <w:kern w:val="0"/>
                <w:sz w:val="22"/>
                <w:szCs w:val="22"/>
                <w:u w:val="none"/>
                <w:lang w:val="en-US" w:eastAsia="zh-CN" w:bidi="ar"/>
              </w:rPr>
              <w:t>7</w:t>
            </w:r>
            <w:r>
              <w:rPr>
                <w:rFonts w:hint="default" w:ascii="宋体" w:hAnsi="宋体" w:eastAsia="宋体" w:cs="宋体"/>
                <w:b w:val="0"/>
                <w:bCs w:val="0"/>
                <w:i w:val="0"/>
                <w:iCs w:val="0"/>
                <w:color w:val="auto"/>
                <w:kern w:val="0"/>
                <w:sz w:val="22"/>
                <w:szCs w:val="22"/>
                <w:u w:val="none"/>
                <w:lang w:val="en-US" w:eastAsia="zh-CN" w:bidi="ar"/>
              </w:rPr>
              <w:t xml:space="preserve"> 分；</w:t>
            </w:r>
          </w:p>
          <w:p w14:paraId="0CBCC363">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第四档：有供货安装调试方案，但方案中时间计划及 违约、质量承诺、人员安装计划、配备计划等内容不完整 （部分内容缺项），得 3 分；</w:t>
            </w:r>
          </w:p>
          <w:p w14:paraId="0D98BE2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第五档：不提供不得分。</w:t>
            </w:r>
          </w:p>
        </w:tc>
      </w:tr>
      <w:tr w14:paraId="337C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7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8D86E6">
            <w:pPr>
              <w:jc w:val="center"/>
              <w:rPr>
                <w:rFonts w:hint="eastAsia" w:ascii="宋体" w:hAnsi="宋体" w:eastAsia="宋体" w:cs="宋体"/>
                <w:b w:val="0"/>
                <w:bCs w:val="0"/>
                <w:i w:val="0"/>
                <w:iCs w:val="0"/>
                <w:color w:val="auto"/>
                <w:sz w:val="22"/>
                <w:szCs w:val="22"/>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CBFF4">
            <w:pPr>
              <w:jc w:val="center"/>
              <w:rPr>
                <w:rFonts w:hint="eastAsia" w:ascii="宋体" w:hAnsi="宋体" w:eastAsia="宋体" w:cs="宋体"/>
                <w:b w:val="0"/>
                <w:bCs w:val="0"/>
                <w:i w:val="0"/>
                <w:iCs w:val="0"/>
                <w:color w:val="auto"/>
                <w:sz w:val="22"/>
                <w:szCs w:val="22"/>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0C94A4">
            <w:pPr>
              <w:jc w:val="center"/>
              <w:rPr>
                <w:rFonts w:hint="eastAsia" w:ascii="宋体" w:hAnsi="宋体" w:eastAsia="宋体" w:cs="宋体"/>
                <w:b w:val="0"/>
                <w:bCs w:val="0"/>
                <w:i w:val="0"/>
                <w:iCs w:val="0"/>
                <w:color w:val="auto"/>
                <w:sz w:val="22"/>
                <w:szCs w:val="22"/>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1EC2190">
            <w:pPr>
              <w:keepNext w:val="0"/>
              <w:keepLines w:val="0"/>
              <w:widowControl/>
              <w:suppressLineNumbers w:val="0"/>
              <w:jc w:val="center"/>
              <w:textAlignment w:val="center"/>
              <w:rPr>
                <w:color w:val="auto"/>
                <w:spacing w:val="8"/>
              </w:rPr>
            </w:pPr>
            <w:r>
              <w:rPr>
                <w:color w:val="auto"/>
                <w:spacing w:val="-3"/>
              </w:rPr>
              <w:t>培训计划</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6A826">
            <w:pPr>
              <w:keepNext w:val="0"/>
              <w:keepLines w:val="0"/>
              <w:widowControl/>
              <w:suppressLineNumbers w:val="0"/>
              <w:jc w:val="center"/>
              <w:textAlignment w:val="center"/>
              <w:rPr>
                <w:rFonts w:hint="default" w:cs="宋体"/>
                <w:b w:val="0"/>
                <w:bCs w:val="0"/>
                <w:i w:val="0"/>
                <w:iCs w:val="0"/>
                <w:color w:val="auto"/>
                <w:sz w:val="22"/>
                <w:szCs w:val="22"/>
                <w:u w:val="none"/>
                <w:lang w:val="en-US" w:eastAsia="zh-CN"/>
              </w:rPr>
            </w:pPr>
            <w:r>
              <w:rPr>
                <w:rFonts w:hint="eastAsia" w:cs="宋体"/>
                <w:b w:val="0"/>
                <w:bCs w:val="0"/>
                <w:i w:val="0"/>
                <w:iCs w:val="0"/>
                <w:color w:val="auto"/>
                <w:sz w:val="22"/>
                <w:szCs w:val="22"/>
                <w:u w:val="none"/>
                <w:lang w:val="en-US" w:eastAsia="zh-CN"/>
              </w:rPr>
              <w:t>9</w:t>
            </w:r>
          </w:p>
        </w:tc>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14:paraId="1DF057E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投标人应制定详实的培训计划，对设备操作人员和相 关养护人员进行培训，直至熟练掌握使用方法及常规维护 为止，培训计划具体体现在培训内容、时间、地点、课目、 组织等方面。</w:t>
            </w:r>
          </w:p>
          <w:p w14:paraId="1F380EB6">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 xml:space="preserve">第一档:培训计划方案内容完整，培训课目设置与装备 使用结合紧密、针对性强，培训组织形式多样，培训方法 紧贴使用对象，体现分层次教培特点，培训骨干技术实力 较强，体现多专业配备，充分满足采购人实际要求得 </w:t>
            </w:r>
            <w:r>
              <w:rPr>
                <w:rFonts w:hint="eastAsia" w:cs="宋体"/>
                <w:b w:val="0"/>
                <w:bCs w:val="0"/>
                <w:i w:val="0"/>
                <w:iCs w:val="0"/>
                <w:color w:val="auto"/>
                <w:kern w:val="0"/>
                <w:sz w:val="22"/>
                <w:szCs w:val="22"/>
                <w:u w:val="none"/>
                <w:lang w:val="en-US" w:eastAsia="zh-CN" w:bidi="ar"/>
              </w:rPr>
              <w:t>9</w:t>
            </w:r>
            <w:r>
              <w:rPr>
                <w:rFonts w:hint="default" w:ascii="宋体" w:hAnsi="宋体" w:eastAsia="宋体" w:cs="宋体"/>
                <w:b w:val="0"/>
                <w:bCs w:val="0"/>
                <w:i w:val="0"/>
                <w:iCs w:val="0"/>
                <w:color w:val="auto"/>
                <w:kern w:val="0"/>
                <w:sz w:val="22"/>
                <w:szCs w:val="22"/>
                <w:u w:val="none"/>
                <w:lang w:val="en-US" w:eastAsia="zh-CN" w:bidi="ar"/>
              </w:rPr>
              <w:t xml:space="preserve"> 分；</w:t>
            </w:r>
          </w:p>
          <w:p w14:paraId="32273BD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第二档：培训计划方案内容完整，培训课目设置符合装 备使用要求 ，培训组织及方法安排可行，能满足项目需要， 但在培训形式、分层次教培等方面还不够科学灵活，得 7 分；</w:t>
            </w:r>
          </w:p>
          <w:p w14:paraId="1F1A7D2A">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第三档：培训计划方案内容完整，培训课目设置有所 欠缺或培训安排不够周密，得 4 分；</w:t>
            </w:r>
          </w:p>
          <w:p w14:paraId="78BA9B8C">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第四档：有培训计划方案，但跟本项目情况不太相符 或内容不够完整，得 2 分；</w:t>
            </w:r>
          </w:p>
          <w:p w14:paraId="3F5E9A69">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default" w:ascii="宋体" w:hAnsi="宋体" w:eastAsia="宋体" w:cs="宋体"/>
                <w:b w:val="0"/>
                <w:bCs w:val="0"/>
                <w:i w:val="0"/>
                <w:iCs w:val="0"/>
                <w:color w:val="auto"/>
                <w:kern w:val="0"/>
                <w:sz w:val="22"/>
                <w:szCs w:val="22"/>
                <w:u w:val="none"/>
                <w:lang w:val="en-US" w:eastAsia="zh-CN" w:bidi="ar"/>
              </w:rPr>
              <w:t>第五档：不提供不得分。</w:t>
            </w:r>
          </w:p>
        </w:tc>
      </w:tr>
    </w:tbl>
    <w:p w14:paraId="719EC932">
      <w:pPr>
        <w:pStyle w:val="2"/>
        <w:rPr>
          <w:rFonts w:hint="eastAsia"/>
          <w:color w:val="auto"/>
        </w:rPr>
      </w:pPr>
    </w:p>
    <w:p w14:paraId="67C0351D">
      <w:pPr>
        <w:pStyle w:val="2"/>
        <w:rPr>
          <w:rFonts w:hint="eastAsia"/>
          <w:color w:val="auto"/>
        </w:rPr>
      </w:pPr>
    </w:p>
    <w:p w14:paraId="3DBCDE5D">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401F85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05A377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中标人被正式确定后，将在“河南省政府采购网”和“</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淅川县公共资源交易中心网</w:t>
      </w:r>
      <w:r>
        <w:rPr>
          <w:rFonts w:hint="eastAsia" w:asciiTheme="minorEastAsia" w:hAnsiTheme="minorEastAsia" w:eastAsiaTheme="minorEastAsia" w:cstheme="minorEastAsia"/>
          <w:color w:val="auto"/>
          <w:spacing w:val="2"/>
          <w:position w:val="17"/>
          <w:sz w:val="24"/>
          <w:szCs w:val="24"/>
          <w:highlight w:val="none"/>
        </w:rPr>
        <w:t>”上公告中标结果，同时向中标人发出《中标通知书》。</w:t>
      </w:r>
    </w:p>
    <w:p w14:paraId="688ACE0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4E78036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w:t>
      </w:r>
      <w:r>
        <w:rPr>
          <w:rFonts w:hint="eastAsia" w:asciiTheme="minorEastAsia" w:hAnsiTheme="minorEastAsia" w:eastAsiaTheme="minorEastAsia" w:cstheme="minorEastAsia"/>
          <w:color w:val="auto"/>
          <w:spacing w:val="2"/>
          <w:position w:val="17"/>
          <w:sz w:val="24"/>
          <w:szCs w:val="24"/>
          <w:highlight w:val="none"/>
        </w:rPr>
        <w:t>公共服务平台或电子营业执照应用平台”向中标人发出电子《中标通知书》后，中标供应商可登录</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公共资源交易平台会员系统或电子营业执照应用平台，自行打印加盖电子签章的《中标通知书》。</w:t>
      </w:r>
    </w:p>
    <w:p w14:paraId="4CC847B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30235D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2.1中标供应商打印《中标通知书》后及时与采购人签订政府采购合同</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通知书发放七日内在交易系统内签订合同）</w:t>
      </w:r>
      <w:r>
        <w:rPr>
          <w:rFonts w:hint="eastAsia" w:asciiTheme="minorEastAsia" w:hAnsiTheme="minorEastAsia" w:eastAsiaTheme="minorEastAsia" w:cstheme="minorEastAsia"/>
          <w:color w:val="auto"/>
          <w:spacing w:val="2"/>
          <w:position w:val="17"/>
          <w:sz w:val="24"/>
          <w:szCs w:val="24"/>
          <w:highlight w:val="none"/>
        </w:rPr>
        <w:t>。合同签订后，采购人应通过“河南省电子化政府采购系统”(www.hngp.gov.cn)合同管理栏目上传合同原件扫描件完成备案。</w:t>
      </w:r>
    </w:p>
    <w:p w14:paraId="11BF64D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2.2招标文件、投标文件、答疑及澄清文件，均为签订合同的依据。</w:t>
      </w:r>
    </w:p>
    <w:p w14:paraId="4D8AEDD3">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7F1979CC">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asciiTheme="minorEastAsia" w:hAnsiTheme="minorEastAsia" w:eastAsiaTheme="minorEastAsia" w:cstheme="minorEastAsia"/>
          <w:color w:val="auto"/>
          <w:spacing w:val="2"/>
          <w:position w:val="17"/>
          <w:sz w:val="24"/>
          <w:szCs w:val="24"/>
          <w:highlight w:val="none"/>
        </w:rPr>
        <w:t>向采购人、采购代理机构提出质疑。供应商须在法定质疑期内一次性提出针对同一采购程序环节的质疑。</w:t>
      </w:r>
    </w:p>
    <w:p w14:paraId="324033A8">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质疑函须按照财政</w:t>
      </w:r>
      <w:r>
        <w:rPr>
          <w:rFonts w:hint="eastAsia" w:asciiTheme="minorEastAsia" w:hAnsiTheme="minorEastAsia" w:eastAsiaTheme="minorEastAsia" w:cstheme="minorEastAsia"/>
          <w:color w:val="auto"/>
          <w:spacing w:val="2"/>
          <w:position w:val="17"/>
          <w:sz w:val="24"/>
          <w:szCs w:val="24"/>
          <w:highlight w:val="none"/>
        </w:rPr>
        <w:t>部门</w:t>
      </w:r>
      <w:r>
        <w:rPr>
          <w:rFonts w:asciiTheme="minorEastAsia" w:hAnsiTheme="minorEastAsia" w:eastAsiaTheme="minorEastAsia" w:cstheme="minorEastAsia"/>
          <w:color w:val="auto"/>
          <w:spacing w:val="2"/>
          <w:position w:val="17"/>
          <w:sz w:val="24"/>
          <w:szCs w:val="24"/>
          <w:highlight w:val="none"/>
        </w:rPr>
        <w:t>发布的质疑函范本格式编制，质疑事项应具体、明确，并有必要的事实依据和法律依据。</w:t>
      </w:r>
    </w:p>
    <w:p w14:paraId="2DE784D3">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4E5959F6">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在线接收，请质疑人上传质疑函原件扫描件到南阳市公共资源交易系统或南阳市公共资源电子营业执照应用平台并电话通知到项目负责人。</w:t>
      </w:r>
    </w:p>
    <w:p w14:paraId="6C82A538">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0052A36E">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1627C721">
      <w:pPr>
        <w:pStyle w:val="8"/>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采购人和采购代理机构在收到质疑函后7个工作日内作出答复，并以书面形式通知质疑供应商和其他有关供应商。</w:t>
      </w:r>
    </w:p>
    <w:p w14:paraId="5F2E6005">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910B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72516F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316515C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5580EC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08951E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55C83FD6">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3AFCD22B">
      <w:pPr>
        <w:rPr>
          <w:rFonts w:hint="eastAsia" w:asciiTheme="minorEastAsia" w:hAnsiTheme="minorEastAsia" w:eastAsiaTheme="minorEastAsia" w:cstheme="minorEastAsia"/>
          <w:color w:val="auto"/>
          <w:spacing w:val="2"/>
          <w:position w:val="17"/>
          <w:sz w:val="24"/>
          <w:szCs w:val="24"/>
          <w:highlight w:val="none"/>
        </w:rPr>
      </w:pPr>
    </w:p>
    <w:p w14:paraId="48209F87">
      <w:pPr>
        <w:rPr>
          <w:rFonts w:hint="eastAsia" w:asciiTheme="minorEastAsia" w:hAnsiTheme="minorEastAsia" w:eastAsiaTheme="minorEastAsia" w:cstheme="minorEastAsia"/>
          <w:color w:val="auto"/>
          <w:spacing w:val="2"/>
          <w:position w:val="17"/>
          <w:sz w:val="24"/>
          <w:szCs w:val="24"/>
          <w:highlight w:val="none"/>
        </w:rPr>
      </w:pPr>
    </w:p>
    <w:p w14:paraId="46A320EA">
      <w:pPr>
        <w:rPr>
          <w:rFonts w:hint="eastAsia" w:asciiTheme="minorEastAsia" w:hAnsiTheme="minorEastAsia" w:eastAsiaTheme="minorEastAsia" w:cstheme="minorEastAsia"/>
          <w:color w:val="auto"/>
          <w:spacing w:val="2"/>
          <w:position w:val="17"/>
          <w:sz w:val="24"/>
          <w:szCs w:val="24"/>
          <w:highlight w:val="none"/>
        </w:rPr>
      </w:pPr>
    </w:p>
    <w:p w14:paraId="6D335AAD">
      <w:pPr>
        <w:rPr>
          <w:rFonts w:hint="eastAsia" w:asciiTheme="minorEastAsia" w:hAnsiTheme="minorEastAsia" w:eastAsiaTheme="minorEastAsia" w:cstheme="minorEastAsia"/>
          <w:color w:val="auto"/>
          <w:spacing w:val="2"/>
          <w:position w:val="17"/>
          <w:sz w:val="24"/>
          <w:szCs w:val="24"/>
          <w:highlight w:val="none"/>
        </w:rPr>
      </w:pPr>
    </w:p>
    <w:p w14:paraId="7621ECFD">
      <w:pPr>
        <w:rPr>
          <w:rFonts w:hint="eastAsia" w:asciiTheme="minorEastAsia" w:hAnsiTheme="minorEastAsia" w:eastAsiaTheme="minorEastAsia" w:cstheme="minorEastAsia"/>
          <w:color w:val="auto"/>
          <w:spacing w:val="2"/>
          <w:position w:val="17"/>
          <w:sz w:val="24"/>
          <w:szCs w:val="24"/>
          <w:highlight w:val="none"/>
        </w:rPr>
      </w:pPr>
    </w:p>
    <w:p w14:paraId="46BF35B5">
      <w:pPr>
        <w:rPr>
          <w:rFonts w:hint="eastAsia" w:asciiTheme="minorEastAsia" w:hAnsiTheme="minorEastAsia" w:eastAsiaTheme="minorEastAsia" w:cstheme="minorEastAsia"/>
          <w:color w:val="auto"/>
          <w:spacing w:val="2"/>
          <w:position w:val="17"/>
          <w:sz w:val="24"/>
          <w:szCs w:val="24"/>
          <w:highlight w:val="none"/>
        </w:rPr>
      </w:pPr>
    </w:p>
    <w:p w14:paraId="2293CB44">
      <w:pPr>
        <w:rPr>
          <w:rFonts w:hint="eastAsia" w:asciiTheme="minorEastAsia" w:hAnsiTheme="minorEastAsia" w:eastAsiaTheme="minorEastAsia" w:cstheme="minorEastAsia"/>
          <w:color w:val="auto"/>
          <w:spacing w:val="2"/>
          <w:position w:val="17"/>
          <w:sz w:val="24"/>
          <w:szCs w:val="24"/>
          <w:highlight w:val="none"/>
        </w:rPr>
      </w:pPr>
    </w:p>
    <w:p w14:paraId="68A1FE45">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br w:type="page"/>
      </w:r>
    </w:p>
    <w:p w14:paraId="34E13A44">
      <w:pPr>
        <w:wordWrap w:val="0"/>
        <w:spacing w:line="360" w:lineRule="auto"/>
        <w:jc w:val="center"/>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79EF58A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5E5D3E1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19C360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B1C807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C647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833ECF9">
      <w:pPr>
        <w:pStyle w:val="24"/>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0C281A31">
      <w:pPr>
        <w:pStyle w:val="5"/>
        <w:keepNext/>
        <w:keepLines/>
        <w:numPr>
          <w:ilvl w:val="0"/>
          <w:numId w:val="0"/>
        </w:numPr>
        <w:autoSpaceDE/>
        <w:autoSpaceDN/>
        <w:spacing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第五章 政府采购合同（草案）</w:t>
      </w:r>
    </w:p>
    <w:p w14:paraId="44BB84B9">
      <w:pPr>
        <w:pStyle w:val="24"/>
        <w:jc w:val="both"/>
        <w:rPr>
          <w:color w:val="auto"/>
          <w:highlight w:val="none"/>
        </w:rPr>
      </w:pPr>
    </w:p>
    <w:p w14:paraId="6CE76E5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37E9BB7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97F946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75696ED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6CDF5B4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5E0C12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136025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846860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0D53A75D">
      <w:pPr>
        <w:pStyle w:val="5"/>
        <w:widowControl/>
        <w:spacing w:before="240" w:after="240" w:line="360" w:lineRule="auto"/>
        <w:ind w:firstLine="2560" w:firstLineChars="800"/>
        <w:rPr>
          <w:b w:val="0"/>
          <w:bCs w:val="0"/>
          <w:color w:val="auto"/>
          <w:sz w:val="32"/>
          <w:szCs w:val="32"/>
          <w:highlight w:val="none"/>
        </w:rPr>
      </w:pPr>
    </w:p>
    <w:p w14:paraId="08EF269B">
      <w:pPr>
        <w:widowControl w:val="0"/>
        <w:spacing w:before="0" w:beforeLines="100" w:after="240" w:line="520" w:lineRule="exact"/>
        <w:ind w:firstLine="2560" w:firstLineChars="800"/>
        <w:jc w:val="center"/>
        <w:rPr>
          <w:color w:val="auto"/>
          <w:sz w:val="32"/>
          <w:szCs w:val="32"/>
          <w:highlight w:val="none"/>
        </w:rPr>
      </w:pPr>
      <w:r>
        <w:rPr>
          <w:rFonts w:hint="eastAsia"/>
          <w:color w:val="auto"/>
          <w:sz w:val="32"/>
          <w:szCs w:val="32"/>
          <w:highlight w:val="none"/>
        </w:rPr>
        <w:t>本项目合同条款及格式</w:t>
      </w:r>
    </w:p>
    <w:p w14:paraId="0F022E6A">
      <w:pPr>
        <w:spacing w:beforeLines="100" w:line="520" w:lineRule="exact"/>
        <w:ind w:firstLine="1920" w:firstLineChars="600"/>
        <w:jc w:val="center"/>
        <w:rPr>
          <w:rFonts w:hint="eastAsia"/>
          <w:color w:val="auto"/>
          <w:sz w:val="32"/>
          <w:szCs w:val="32"/>
          <w:highlight w:val="none"/>
        </w:rPr>
      </w:pPr>
      <w:bookmarkStart w:id="10" w:name="_Toc229305417"/>
      <w:bookmarkEnd w:id="10"/>
      <w:bookmarkStart w:id="11" w:name="_Toc507192673"/>
      <w:bookmarkEnd w:id="11"/>
      <w:bookmarkStart w:id="12" w:name="_Toc144974855"/>
      <w:bookmarkEnd w:id="12"/>
      <w:bookmarkStart w:id="13" w:name="_Toc222032727"/>
      <w:bookmarkEnd w:id="13"/>
      <w:bookmarkStart w:id="14" w:name="_Toc222029558"/>
      <w:bookmarkEnd w:id="14"/>
      <w:bookmarkStart w:id="15" w:name="_Toc222031060"/>
      <w:bookmarkEnd w:id="15"/>
      <w:bookmarkStart w:id="16" w:name="_Toc222033909"/>
      <w:bookmarkEnd w:id="16"/>
      <w:bookmarkStart w:id="17" w:name="_Toc221951909"/>
      <w:bookmarkEnd w:id="17"/>
      <w:bookmarkStart w:id="18" w:name="_Toc168475913"/>
      <w:bookmarkEnd w:id="18"/>
      <w:r>
        <w:rPr>
          <w:rFonts w:hint="eastAsia"/>
          <w:color w:val="auto"/>
          <w:sz w:val="32"/>
          <w:szCs w:val="32"/>
          <w:highlight w:val="none"/>
        </w:rPr>
        <w:t>（由招标人和中标人自行商定）</w:t>
      </w:r>
    </w:p>
    <w:p w14:paraId="7F5D717B">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F678CD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5E3090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A7ABB1D">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82A7F6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3B1CC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8C3C20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3BFC37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1B46BE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D53F71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909C3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1D384B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2DC3CE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7E3478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60A804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FC866A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6B126E4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bookmarkEnd w:id="8"/>
    <w:bookmarkEnd w:id="9"/>
    <w:p w14:paraId="6A1FFCA4">
      <w:pPr>
        <w:pStyle w:val="5"/>
        <w:keepNext/>
        <w:keepLines/>
        <w:numPr>
          <w:ilvl w:val="0"/>
          <w:numId w:val="0"/>
        </w:numPr>
        <w:autoSpaceDE/>
        <w:autoSpaceDN/>
        <w:spacing w:beforeLines="100" w:afterLines="100" w:line="520" w:lineRule="exact"/>
        <w:ind w:left="23" w:leftChars="0"/>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投标文件格式</w:t>
      </w:r>
    </w:p>
    <w:p w14:paraId="1C70295F">
      <w:pPr>
        <w:wordWrap w:val="0"/>
        <w:spacing w:line="360" w:lineRule="auto"/>
        <w:ind w:firstLine="0" w:firstLineChars="0"/>
        <w:jc w:val="both"/>
        <w:rPr>
          <w:rFonts w:hint="eastAsia" w:asciiTheme="minorEastAsia" w:hAnsiTheme="minorEastAsia" w:eastAsiaTheme="minorEastAsia" w:cstheme="minorEastAsia"/>
          <w:b/>
          <w:bCs/>
          <w:color w:val="auto"/>
          <w:spacing w:val="2"/>
          <w:position w:val="17"/>
          <w:sz w:val="24"/>
          <w:szCs w:val="24"/>
          <w:highlight w:val="none"/>
        </w:rPr>
      </w:pPr>
    </w:p>
    <w:p w14:paraId="641FB740">
      <w:pPr>
        <w:wordWrap w:val="0"/>
        <w:spacing w:line="360" w:lineRule="auto"/>
        <w:ind w:firstLine="0" w:firstLineChars="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投标人编制文件须知</w:t>
      </w:r>
    </w:p>
    <w:p w14:paraId="4A5D1A8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72D1328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78A29EA2">
      <w:pPr>
        <w:wordWrap/>
        <w:spacing w:line="240" w:lineRule="auto"/>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11800F8E">
      <w:pPr>
        <w:wordWrap w:val="0"/>
        <w:spacing w:line="253" w:lineRule="auto"/>
        <w:jc w:val="both"/>
        <w:rPr>
          <w:rFonts w:asciiTheme="minorEastAsia" w:hAnsiTheme="minorEastAsia" w:eastAsiaTheme="minorEastAsia" w:cstheme="minorEastAsia"/>
          <w:color w:val="auto"/>
          <w:highlight w:val="none"/>
        </w:rPr>
      </w:pPr>
    </w:p>
    <w:p w14:paraId="71AA1413">
      <w:pPr>
        <w:wordWrap w:val="0"/>
        <w:spacing w:line="253" w:lineRule="auto"/>
        <w:jc w:val="both"/>
        <w:rPr>
          <w:rFonts w:asciiTheme="minorEastAsia" w:hAnsiTheme="minorEastAsia" w:eastAsiaTheme="minorEastAsia" w:cstheme="minorEastAsia"/>
          <w:color w:val="auto"/>
          <w:highlight w:val="none"/>
        </w:rPr>
      </w:pPr>
    </w:p>
    <w:p w14:paraId="73A82995">
      <w:pPr>
        <w:wordWrap w:val="0"/>
        <w:spacing w:line="253" w:lineRule="auto"/>
        <w:jc w:val="both"/>
        <w:rPr>
          <w:rFonts w:asciiTheme="minorEastAsia" w:hAnsiTheme="minorEastAsia" w:eastAsiaTheme="minorEastAsia" w:cstheme="minorEastAsia"/>
          <w:color w:val="auto"/>
          <w:highlight w:val="none"/>
        </w:rPr>
      </w:pPr>
    </w:p>
    <w:p w14:paraId="7D54884F">
      <w:pPr>
        <w:wordWrap w:val="0"/>
        <w:spacing w:line="253" w:lineRule="auto"/>
        <w:jc w:val="both"/>
        <w:rPr>
          <w:rFonts w:asciiTheme="minorEastAsia" w:hAnsiTheme="minorEastAsia" w:eastAsiaTheme="minorEastAsia" w:cstheme="minorEastAsia"/>
          <w:color w:val="auto"/>
          <w:highlight w:val="none"/>
        </w:rPr>
      </w:pPr>
    </w:p>
    <w:p w14:paraId="5993EC06">
      <w:pPr>
        <w:jc w:val="center"/>
        <w:rPr>
          <w:b/>
          <w:color w:val="auto"/>
          <w:sz w:val="28"/>
          <w:highlight w:val="none"/>
        </w:rPr>
      </w:pPr>
    </w:p>
    <w:p w14:paraId="43DB0ADC">
      <w:pPr>
        <w:spacing w:line="530" w:lineRule="exact"/>
        <w:jc w:val="center"/>
        <w:rPr>
          <w:color w:val="auto"/>
          <w:highlight w:val="none"/>
        </w:rPr>
      </w:pPr>
      <w:r>
        <w:rPr>
          <w:rFonts w:hint="eastAsia"/>
          <w:b/>
          <w:bCs/>
          <w:color w:val="auto"/>
          <w:sz w:val="32"/>
          <w:szCs w:val="32"/>
          <w:highlight w:val="none"/>
          <w:u w:val="single"/>
        </w:rPr>
        <w:t>（项目名称）</w:t>
      </w:r>
    </w:p>
    <w:p w14:paraId="2946952D">
      <w:pPr>
        <w:pStyle w:val="3"/>
        <w:spacing w:before="0" w:beforeLines="100" w:line="520" w:lineRule="exact"/>
        <w:ind w:firstLine="0" w:firstLineChars="0"/>
        <w:jc w:val="center"/>
        <w:rPr>
          <w:color w:val="auto"/>
          <w:highlight w:val="none"/>
        </w:rPr>
      </w:pPr>
      <w:r>
        <w:rPr>
          <w:rFonts w:hint="eastAsia"/>
          <w:color w:val="auto"/>
          <w:highlight w:val="none"/>
        </w:rPr>
        <w:t>投  标  文  件</w:t>
      </w:r>
    </w:p>
    <w:p w14:paraId="497ED7C8">
      <w:pPr>
        <w:spacing w:beforeLines="100" w:line="520" w:lineRule="exact"/>
        <w:ind w:firstLine="0" w:firstLineChars="0"/>
        <w:jc w:val="center"/>
        <w:rPr>
          <w:b/>
          <w:color w:val="auto"/>
          <w:sz w:val="44"/>
          <w:szCs w:val="44"/>
          <w:highlight w:val="none"/>
        </w:rPr>
      </w:pPr>
      <w:r>
        <w:rPr>
          <w:rFonts w:hint="eastAsia"/>
          <w:b/>
          <w:color w:val="auto"/>
          <w:sz w:val="28"/>
          <w:highlight w:val="none"/>
        </w:rPr>
        <w:t>项目编号：</w:t>
      </w:r>
    </w:p>
    <w:p w14:paraId="72A0D514">
      <w:pPr>
        <w:adjustRightInd w:val="0"/>
        <w:jc w:val="center"/>
        <w:rPr>
          <w:b/>
          <w:color w:val="auto"/>
          <w:sz w:val="28"/>
          <w:highlight w:val="none"/>
        </w:rPr>
      </w:pPr>
    </w:p>
    <w:p w14:paraId="52048739">
      <w:pPr>
        <w:adjustRightInd w:val="0"/>
        <w:jc w:val="center"/>
        <w:rPr>
          <w:b/>
          <w:color w:val="auto"/>
          <w:sz w:val="28"/>
          <w:highlight w:val="none"/>
        </w:rPr>
      </w:pPr>
    </w:p>
    <w:p w14:paraId="6482A7B6">
      <w:pPr>
        <w:adjustRightInd w:val="0"/>
        <w:jc w:val="center"/>
        <w:rPr>
          <w:b/>
          <w:color w:val="auto"/>
          <w:sz w:val="28"/>
          <w:highlight w:val="none"/>
        </w:rPr>
      </w:pPr>
    </w:p>
    <w:p w14:paraId="27CE7F88">
      <w:pPr>
        <w:adjustRightInd w:val="0"/>
        <w:jc w:val="center"/>
        <w:rPr>
          <w:b/>
          <w:color w:val="auto"/>
          <w:sz w:val="28"/>
          <w:highlight w:val="none"/>
        </w:rPr>
      </w:pPr>
    </w:p>
    <w:p w14:paraId="7A8589AA">
      <w:pPr>
        <w:adjustRightInd w:val="0"/>
        <w:jc w:val="center"/>
        <w:rPr>
          <w:b/>
          <w:color w:val="auto"/>
          <w:sz w:val="28"/>
          <w:highlight w:val="none"/>
        </w:rPr>
      </w:pPr>
    </w:p>
    <w:p w14:paraId="7ADF12D7">
      <w:pPr>
        <w:adjustRightInd w:val="0"/>
        <w:jc w:val="center"/>
        <w:rPr>
          <w:b/>
          <w:color w:val="auto"/>
          <w:sz w:val="28"/>
          <w:highlight w:val="none"/>
        </w:rPr>
      </w:pPr>
    </w:p>
    <w:p w14:paraId="621C6918">
      <w:pPr>
        <w:adjustRightInd w:val="0"/>
        <w:jc w:val="center"/>
        <w:rPr>
          <w:b/>
          <w:color w:val="auto"/>
          <w:sz w:val="28"/>
          <w:highlight w:val="none"/>
        </w:rPr>
      </w:pPr>
    </w:p>
    <w:p w14:paraId="28D9AB8E">
      <w:pPr>
        <w:adjustRightInd w:val="0"/>
        <w:jc w:val="center"/>
        <w:rPr>
          <w:b/>
          <w:color w:val="auto"/>
          <w:sz w:val="28"/>
          <w:highlight w:val="none"/>
        </w:rPr>
      </w:pPr>
    </w:p>
    <w:p w14:paraId="2EC6A777">
      <w:pPr>
        <w:adjustRightInd w:val="0"/>
        <w:jc w:val="center"/>
        <w:rPr>
          <w:b/>
          <w:color w:val="auto"/>
          <w:sz w:val="28"/>
          <w:highlight w:val="none"/>
        </w:rPr>
      </w:pPr>
    </w:p>
    <w:p w14:paraId="01E4B4BF">
      <w:pPr>
        <w:adjustRightInd w:val="0"/>
        <w:jc w:val="center"/>
        <w:rPr>
          <w:b/>
          <w:color w:val="auto"/>
          <w:sz w:val="28"/>
          <w:highlight w:val="none"/>
        </w:rPr>
      </w:pPr>
    </w:p>
    <w:p w14:paraId="4885D12D">
      <w:pPr>
        <w:adjustRightInd w:val="0"/>
        <w:jc w:val="center"/>
        <w:rPr>
          <w:b/>
          <w:color w:val="auto"/>
          <w:sz w:val="28"/>
          <w:highlight w:val="none"/>
        </w:rPr>
      </w:pPr>
    </w:p>
    <w:p w14:paraId="5443D17C">
      <w:pPr>
        <w:adjustRightInd w:val="0"/>
        <w:jc w:val="center"/>
        <w:rPr>
          <w:b/>
          <w:color w:val="auto"/>
          <w:sz w:val="28"/>
          <w:highlight w:val="none"/>
        </w:rPr>
      </w:pPr>
    </w:p>
    <w:p w14:paraId="3170FA17">
      <w:pPr>
        <w:adjustRightInd w:val="0"/>
        <w:jc w:val="center"/>
        <w:rPr>
          <w:b/>
          <w:color w:val="auto"/>
          <w:sz w:val="28"/>
          <w:highlight w:val="none"/>
        </w:rPr>
      </w:pPr>
    </w:p>
    <w:p w14:paraId="5C11173E">
      <w:pPr>
        <w:adjustRightInd w:val="0"/>
        <w:jc w:val="center"/>
        <w:rPr>
          <w:b/>
          <w:color w:val="auto"/>
          <w:sz w:val="28"/>
          <w:highlight w:val="none"/>
        </w:rPr>
      </w:pPr>
    </w:p>
    <w:p w14:paraId="1580D234">
      <w:pPr>
        <w:adjustRightInd w:val="0"/>
        <w:jc w:val="center"/>
        <w:rPr>
          <w:b/>
          <w:color w:val="auto"/>
          <w:sz w:val="28"/>
          <w:highlight w:val="none"/>
        </w:rPr>
      </w:pPr>
    </w:p>
    <w:p w14:paraId="674E6549">
      <w:pPr>
        <w:adjustRightInd w:val="0"/>
        <w:jc w:val="center"/>
        <w:rPr>
          <w:b/>
          <w:color w:val="auto"/>
          <w:sz w:val="28"/>
          <w:highlight w:val="none"/>
        </w:rPr>
      </w:pPr>
    </w:p>
    <w:p w14:paraId="175CFA10">
      <w:pPr>
        <w:adjustRightInd w:val="0"/>
        <w:jc w:val="center"/>
        <w:rPr>
          <w:b/>
          <w:color w:val="auto"/>
          <w:sz w:val="28"/>
          <w:highlight w:val="none"/>
        </w:rPr>
      </w:pPr>
    </w:p>
    <w:p w14:paraId="291AC7E7">
      <w:pPr>
        <w:adjustRightInd w:val="0"/>
        <w:jc w:val="center"/>
        <w:rPr>
          <w:b/>
          <w:color w:val="auto"/>
          <w:sz w:val="28"/>
          <w:highlight w:val="none"/>
        </w:rPr>
      </w:pPr>
    </w:p>
    <w:p w14:paraId="6A1D5614">
      <w:pPr>
        <w:adjustRightInd w:val="0"/>
        <w:jc w:val="center"/>
        <w:rPr>
          <w:b/>
          <w:color w:val="auto"/>
          <w:sz w:val="28"/>
          <w:szCs w:val="24"/>
          <w:highlight w:val="none"/>
        </w:rPr>
      </w:pPr>
    </w:p>
    <w:p w14:paraId="0F29338E">
      <w:pPr>
        <w:adjustRightInd w:val="0"/>
        <w:jc w:val="center"/>
        <w:rPr>
          <w:color w:val="auto"/>
          <w:highlight w:val="none"/>
        </w:rPr>
      </w:pPr>
    </w:p>
    <w:p w14:paraId="305ECC8D">
      <w:pPr>
        <w:adjustRightInd w:val="0"/>
        <w:jc w:val="center"/>
        <w:rPr>
          <w:b/>
          <w:color w:val="auto"/>
          <w:sz w:val="28"/>
          <w:highlight w:val="none"/>
        </w:rPr>
      </w:pPr>
    </w:p>
    <w:p w14:paraId="3334355C">
      <w:pPr>
        <w:spacing w:line="520" w:lineRule="exact"/>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329756E4">
      <w:pPr>
        <w:spacing w:beforeLines="100" w:line="520" w:lineRule="exact"/>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(签字或盖章)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060781BF">
      <w:pPr>
        <w:spacing w:beforeLines="100" w:line="520" w:lineRule="exact"/>
        <w:rPr>
          <w:rFonts w:hint="eastAsia"/>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18A167D2">
      <w:pPr>
        <w:rPr>
          <w:rFonts w:hint="eastAsia"/>
          <w:b/>
          <w:color w:val="auto"/>
          <w:sz w:val="28"/>
          <w:highlight w:val="none"/>
          <w:u w:val="single"/>
        </w:rPr>
      </w:pPr>
      <w:r>
        <w:rPr>
          <w:rFonts w:hint="eastAsia"/>
          <w:b/>
          <w:color w:val="auto"/>
          <w:sz w:val="28"/>
          <w:highlight w:val="none"/>
          <w:u w:val="single"/>
        </w:rPr>
        <w:br w:type="page"/>
      </w:r>
    </w:p>
    <w:p w14:paraId="34734AFA">
      <w:pPr>
        <w:pStyle w:val="3"/>
        <w:ind w:firstLine="0" w:firstLineChars="0"/>
        <w:jc w:val="center"/>
        <w:rPr>
          <w:rFonts w:hint="eastAsia"/>
          <w:color w:val="auto"/>
          <w:spacing w:val="0"/>
          <w:highlight w:val="none"/>
        </w:rPr>
      </w:pPr>
      <w:r>
        <w:rPr>
          <w:rFonts w:hint="eastAsia"/>
          <w:color w:val="auto"/>
          <w:spacing w:val="0"/>
          <w:highlight w:val="none"/>
        </w:rPr>
        <w:t>一、资格证明文件格式</w:t>
      </w:r>
    </w:p>
    <w:p w14:paraId="7403E1E5">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13"/>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063"/>
      </w:tblGrid>
      <w:tr w14:paraId="4447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5AFAFC4">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063" w:type="dxa"/>
            <w:tcBorders>
              <w:top w:val="single" w:color="auto" w:sz="4" w:space="0"/>
              <w:left w:val="single" w:color="auto" w:sz="4" w:space="0"/>
              <w:bottom w:val="single" w:color="auto" w:sz="4" w:space="0"/>
              <w:right w:val="single" w:color="auto" w:sz="4" w:space="0"/>
            </w:tcBorders>
            <w:noWrap/>
            <w:vAlign w:val="center"/>
          </w:tcPr>
          <w:p w14:paraId="30D76D4B">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928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DFA2613">
            <w:pPr>
              <w:wordWrap w:val="0"/>
              <w:spacing w:line="360" w:lineRule="auto"/>
              <w:jc w:val="both"/>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标段</w:t>
            </w:r>
          </w:p>
        </w:tc>
        <w:tc>
          <w:tcPr>
            <w:tcW w:w="7063" w:type="dxa"/>
            <w:tcBorders>
              <w:top w:val="single" w:color="auto" w:sz="4" w:space="0"/>
              <w:left w:val="single" w:color="auto" w:sz="4" w:space="0"/>
              <w:bottom w:val="single" w:color="auto" w:sz="4" w:space="0"/>
              <w:right w:val="single" w:color="auto" w:sz="4" w:space="0"/>
            </w:tcBorders>
            <w:noWrap/>
            <w:vAlign w:val="center"/>
          </w:tcPr>
          <w:p w14:paraId="1C1888DE">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54F5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1B71E07">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063" w:type="dxa"/>
            <w:tcBorders>
              <w:top w:val="single" w:color="auto" w:sz="4" w:space="0"/>
              <w:left w:val="single" w:color="auto" w:sz="4" w:space="0"/>
              <w:bottom w:val="single" w:color="auto" w:sz="4" w:space="0"/>
              <w:right w:val="single" w:color="auto" w:sz="4" w:space="0"/>
            </w:tcBorders>
            <w:noWrap/>
            <w:vAlign w:val="center"/>
          </w:tcPr>
          <w:p w14:paraId="21AFA9A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33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BCB01C">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投标人</w:t>
            </w:r>
          </w:p>
        </w:tc>
        <w:tc>
          <w:tcPr>
            <w:tcW w:w="7063" w:type="dxa"/>
            <w:tcBorders>
              <w:top w:val="single" w:color="auto" w:sz="4" w:space="0"/>
              <w:left w:val="single" w:color="auto" w:sz="4" w:space="0"/>
              <w:bottom w:val="single" w:color="auto" w:sz="4" w:space="0"/>
              <w:right w:val="single" w:color="auto" w:sz="4" w:space="0"/>
            </w:tcBorders>
            <w:noWrap/>
            <w:vAlign w:val="center"/>
          </w:tcPr>
          <w:p w14:paraId="137A9EB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60B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00AD67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063" w:type="dxa"/>
            <w:tcBorders>
              <w:top w:val="single" w:color="auto" w:sz="4" w:space="0"/>
              <w:left w:val="single" w:color="auto" w:sz="4" w:space="0"/>
              <w:bottom w:val="single" w:color="auto" w:sz="4" w:space="0"/>
              <w:right w:val="single" w:color="auto" w:sz="4" w:space="0"/>
            </w:tcBorders>
            <w:noWrap/>
            <w:vAlign w:val="center"/>
          </w:tcPr>
          <w:p w14:paraId="71CF6B50">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7575062E">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646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767FB11">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063" w:type="dxa"/>
            <w:tcBorders>
              <w:top w:val="single" w:color="auto" w:sz="4" w:space="0"/>
              <w:left w:val="single" w:color="auto" w:sz="4" w:space="0"/>
              <w:bottom w:val="single" w:color="auto" w:sz="4" w:space="0"/>
              <w:right w:val="single" w:color="auto" w:sz="4" w:space="0"/>
            </w:tcBorders>
            <w:noWrap/>
            <w:vAlign w:val="center"/>
          </w:tcPr>
          <w:p w14:paraId="48AFBA8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B8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4FB0990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063" w:type="dxa"/>
            <w:tcBorders>
              <w:top w:val="single" w:color="auto" w:sz="4" w:space="0"/>
              <w:left w:val="single" w:color="auto" w:sz="4" w:space="0"/>
              <w:bottom w:val="single" w:color="auto" w:sz="4" w:space="0"/>
              <w:right w:val="single" w:color="auto" w:sz="4" w:space="0"/>
            </w:tcBorders>
            <w:noWrap/>
            <w:vAlign w:val="center"/>
          </w:tcPr>
          <w:p w14:paraId="695D0945">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60E5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0E46F59">
            <w:pPr>
              <w:wordWrap w:val="0"/>
              <w:spacing w:line="360" w:lineRule="auto"/>
              <w:jc w:val="both"/>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质保期</w:t>
            </w:r>
          </w:p>
        </w:tc>
        <w:tc>
          <w:tcPr>
            <w:tcW w:w="7063" w:type="dxa"/>
            <w:tcBorders>
              <w:top w:val="single" w:color="auto" w:sz="4" w:space="0"/>
              <w:left w:val="single" w:color="auto" w:sz="4" w:space="0"/>
              <w:bottom w:val="single" w:color="auto" w:sz="4" w:space="0"/>
              <w:right w:val="single" w:color="auto" w:sz="4" w:space="0"/>
            </w:tcBorders>
            <w:noWrap/>
            <w:vAlign w:val="center"/>
          </w:tcPr>
          <w:p w14:paraId="36BB3737">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737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FE76B3">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063" w:type="dxa"/>
            <w:tcBorders>
              <w:top w:val="single" w:color="auto" w:sz="4" w:space="0"/>
              <w:left w:val="single" w:color="auto" w:sz="4" w:space="0"/>
              <w:bottom w:val="single" w:color="auto" w:sz="4" w:space="0"/>
              <w:right w:val="single" w:color="auto" w:sz="4" w:space="0"/>
            </w:tcBorders>
            <w:noWrap/>
            <w:vAlign w:val="center"/>
          </w:tcPr>
          <w:p w14:paraId="442F54AB">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38B26436">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24C9B5A3">
      <w:pPr>
        <w:spacing w:before="0" w:line="240" w:lineRule="auto"/>
        <w:ind w:left="51" w:right="57" w:hanging="13"/>
        <w:rPr>
          <w:rFonts w:hint="eastAsia" w:eastAsia="宋体"/>
          <w:color w:val="auto"/>
          <w:sz w:val="24"/>
          <w:highlight w:val="none"/>
          <w:lang w:val="en-US" w:eastAsia="zh-CN"/>
        </w:rPr>
      </w:pPr>
      <w:r>
        <w:rPr>
          <w:color w:val="auto"/>
          <w:spacing w:val="-4"/>
          <w:sz w:val="24"/>
          <w:highlight w:val="none"/>
        </w:rPr>
        <w:t>注：1.上述价格应包括投标人履行本项目所必须的所有成本费用和投标人应承担的一切税</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r>
        <w:rPr>
          <w:rFonts w:hint="eastAsia"/>
          <w:color w:val="auto"/>
          <w:spacing w:val="-3"/>
          <w:sz w:val="24"/>
          <w:highlight w:val="none"/>
          <w:lang w:val="en-US" w:eastAsia="zh-CN"/>
        </w:rPr>
        <w:t>。</w:t>
      </w:r>
    </w:p>
    <w:p w14:paraId="2EBACB1C">
      <w:pPr>
        <w:spacing w:before="0" w:line="240" w:lineRule="auto"/>
        <w:ind w:left="485"/>
        <w:rPr>
          <w:color w:val="auto"/>
          <w:spacing w:val="-2"/>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7CCB2DEB">
      <w:pPr>
        <w:spacing w:before="0" w:line="240" w:lineRule="auto"/>
        <w:ind w:left="485"/>
        <w:rPr>
          <w:color w:val="auto"/>
          <w:spacing w:val="-2"/>
          <w:sz w:val="24"/>
          <w:highlight w:val="none"/>
        </w:rPr>
      </w:pPr>
    </w:p>
    <w:p w14:paraId="632A9CFE">
      <w:pPr>
        <w:spacing w:before="0" w:line="240" w:lineRule="auto"/>
        <w:ind w:left="485"/>
        <w:rPr>
          <w:color w:val="auto"/>
          <w:spacing w:val="-2"/>
          <w:sz w:val="24"/>
          <w:highlight w:val="none"/>
        </w:rPr>
      </w:pPr>
    </w:p>
    <w:p w14:paraId="028E03AA">
      <w:pPr>
        <w:wordWrap w:val="0"/>
        <w:spacing w:before="0" w:line="520" w:lineRule="exact"/>
        <w:ind w:left="51" w:right="57" w:hanging="13"/>
        <w:jc w:val="right"/>
        <w:rPr>
          <w:rFonts w:hint="default" w:eastAsia="宋体"/>
          <w:color w:val="auto"/>
          <w:spacing w:val="-2"/>
          <w:sz w:val="24"/>
          <w:highlight w:val="none"/>
          <w:lang w:val="en-US" w:eastAsia="zh-CN"/>
        </w:rPr>
      </w:pPr>
      <w:r>
        <w:rPr>
          <w:rFonts w:hint="eastAsia"/>
          <w:color w:val="auto"/>
          <w:spacing w:val="-2"/>
          <w:sz w:val="24"/>
          <w:highlight w:val="none"/>
        </w:rPr>
        <w:t>投标人（公章）：</w:t>
      </w:r>
      <w:r>
        <w:rPr>
          <w:rFonts w:hint="eastAsia"/>
          <w:color w:val="auto"/>
          <w:spacing w:val="-2"/>
          <w:sz w:val="24"/>
          <w:highlight w:val="none"/>
          <w:u w:val="single"/>
          <w:lang w:val="en-US" w:eastAsia="zh-CN"/>
        </w:rPr>
        <w:t xml:space="preserve">                                    </w:t>
      </w:r>
      <w:r>
        <w:rPr>
          <w:rFonts w:hint="eastAsia"/>
          <w:color w:val="auto"/>
          <w:spacing w:val="-2"/>
          <w:sz w:val="24"/>
          <w:highlight w:val="none"/>
          <w:lang w:val="en-US" w:eastAsia="zh-CN"/>
        </w:rPr>
        <w:t xml:space="preserve">       </w:t>
      </w:r>
    </w:p>
    <w:p w14:paraId="0F1B3305">
      <w:pPr>
        <w:wordWrap w:val="0"/>
        <w:spacing w:before="0" w:beforeLines="50" w:line="520" w:lineRule="exact"/>
        <w:ind w:left="0" w:right="57" w:firstLine="0"/>
        <w:jc w:val="right"/>
        <w:rPr>
          <w:rFonts w:hint="default" w:eastAsia="宋体"/>
          <w:color w:val="auto"/>
          <w:spacing w:val="-2"/>
          <w:sz w:val="24"/>
          <w:highlight w:val="none"/>
          <w:u w:val="single"/>
          <w:lang w:val="en-US" w:eastAsia="zh-CN"/>
        </w:rPr>
      </w:pPr>
      <w:r>
        <w:rPr>
          <w:rFonts w:hint="eastAsia"/>
          <w:color w:val="auto"/>
          <w:spacing w:val="-2"/>
          <w:sz w:val="24"/>
          <w:highlight w:val="none"/>
        </w:rPr>
        <w:t>法定代表人（负责人）或授权代表（签字）：</w:t>
      </w:r>
      <w:r>
        <w:rPr>
          <w:rFonts w:hint="eastAsia"/>
          <w:color w:val="auto"/>
          <w:spacing w:val="-2"/>
          <w:sz w:val="24"/>
          <w:highlight w:val="none"/>
          <w:u w:val="single"/>
          <w:lang w:val="en-US" w:eastAsia="zh-CN"/>
        </w:rPr>
        <w:t xml:space="preserve">                   </w:t>
      </w:r>
    </w:p>
    <w:p w14:paraId="781B8FE2">
      <w:pPr>
        <w:wordWrap w:val="0"/>
        <w:spacing w:before="0" w:beforeLines="50" w:line="520" w:lineRule="exact"/>
        <w:ind w:left="0" w:right="57" w:firstLine="0"/>
        <w:jc w:val="right"/>
        <w:rPr>
          <w:rFonts w:hint="default" w:eastAsia="宋体"/>
          <w:color w:val="auto"/>
          <w:spacing w:val="-2"/>
          <w:sz w:val="24"/>
          <w:highlight w:val="none"/>
          <w:lang w:val="en-US" w:eastAsia="zh-CN"/>
        </w:rPr>
      </w:pPr>
      <w:r>
        <w:rPr>
          <w:rFonts w:hint="eastAsia"/>
          <w:color w:val="auto"/>
          <w:spacing w:val="-2"/>
          <w:sz w:val="24"/>
          <w:highlight w:val="none"/>
        </w:rPr>
        <w:t>日期：</w:t>
      </w:r>
      <w:r>
        <w:rPr>
          <w:rFonts w:hint="eastAsia"/>
          <w:color w:val="auto"/>
          <w:spacing w:val="-2"/>
          <w:sz w:val="24"/>
          <w:highlight w:val="none"/>
          <w:lang w:val="en-US" w:eastAsia="zh-CN"/>
        </w:rPr>
        <w:t xml:space="preserve">    </w:t>
      </w:r>
      <w:r>
        <w:rPr>
          <w:rFonts w:hint="eastAsia"/>
          <w:color w:val="auto"/>
          <w:spacing w:val="-2"/>
          <w:sz w:val="24"/>
          <w:highlight w:val="none"/>
        </w:rPr>
        <w:t>年</w:t>
      </w:r>
      <w:r>
        <w:rPr>
          <w:rFonts w:hint="eastAsia"/>
          <w:color w:val="auto"/>
          <w:spacing w:val="-2"/>
          <w:sz w:val="24"/>
          <w:highlight w:val="none"/>
          <w:lang w:val="en-US" w:eastAsia="zh-CN"/>
        </w:rPr>
        <w:t xml:space="preserve">    </w:t>
      </w:r>
      <w:r>
        <w:rPr>
          <w:rFonts w:hint="eastAsia"/>
          <w:color w:val="auto"/>
          <w:spacing w:val="-2"/>
          <w:sz w:val="24"/>
          <w:highlight w:val="none"/>
        </w:rPr>
        <w:t>月</w:t>
      </w:r>
      <w:r>
        <w:rPr>
          <w:rFonts w:hint="eastAsia"/>
          <w:color w:val="auto"/>
          <w:spacing w:val="-2"/>
          <w:sz w:val="24"/>
          <w:highlight w:val="none"/>
          <w:lang w:val="en-US" w:eastAsia="zh-CN"/>
        </w:rPr>
        <w:t xml:space="preserve">    </w:t>
      </w:r>
      <w:r>
        <w:rPr>
          <w:rFonts w:hint="eastAsia"/>
          <w:color w:val="auto"/>
          <w:spacing w:val="-2"/>
          <w:sz w:val="24"/>
          <w:highlight w:val="none"/>
        </w:rPr>
        <w:t>日</w:t>
      </w:r>
      <w:r>
        <w:rPr>
          <w:rFonts w:hint="eastAsia"/>
          <w:color w:val="auto"/>
          <w:spacing w:val="-2"/>
          <w:sz w:val="24"/>
          <w:highlight w:val="none"/>
          <w:lang w:val="en-US" w:eastAsia="zh-CN"/>
        </w:rPr>
        <w:t xml:space="preserve">                                   </w:t>
      </w:r>
    </w:p>
    <w:p w14:paraId="068FB707">
      <w:pPr>
        <w:wordWrap/>
        <w:spacing w:line="240" w:lineRule="auto"/>
        <w:jc w:val="lef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47510066">
      <w:pPr>
        <w:wordWrap w:val="0"/>
        <w:spacing w:line="360" w:lineRule="auto"/>
        <w:jc w:val="both"/>
        <w:rPr>
          <w:rFonts w:asciiTheme="minorEastAsia" w:hAnsiTheme="minorEastAsia" w:eastAsiaTheme="minorEastAsia" w:cstheme="minorEastAsia"/>
          <w:b/>
          <w:color w:val="auto"/>
          <w:sz w:val="24"/>
          <w:szCs w:val="24"/>
          <w:highlight w:val="none"/>
        </w:rPr>
      </w:pPr>
    </w:p>
    <w:p w14:paraId="3F0D3DFD">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73FD1680">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18A56B6A">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B63AD7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A3F006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0F46858">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627536D4">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p>
    <w:p w14:paraId="3E7FCA2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665EB588">
      <w:pPr>
        <w:wordWrap w:val="0"/>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lang w:val="en-US" w:eastAsia="zh-CN"/>
        </w:rPr>
        <w:t xml:space="preserve"> </w:t>
      </w:r>
    </w:p>
    <w:p w14:paraId="256A218F">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3975EF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w:t>
      </w:r>
    </w:p>
    <w:p w14:paraId="4B1298A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76727CA9">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w:t>
      </w:r>
    </w:p>
    <w:p w14:paraId="1E8DB00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现住：</w:t>
      </w:r>
    </w:p>
    <w:p w14:paraId="0C70AAD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参加项目事宜，并授权其全权办理以下事宜：</w:t>
      </w:r>
    </w:p>
    <w:p w14:paraId="12A9D833">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581FB4F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0C9636F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5806AFF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2737945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50670C66">
      <w:pPr>
        <w:pStyle w:val="12"/>
        <w:wordWrap w:val="0"/>
        <w:ind w:left="440" w:firstLine="480"/>
        <w:rPr>
          <w:rFonts w:asciiTheme="minorEastAsia" w:hAnsiTheme="minorEastAsia" w:eastAsiaTheme="minorEastAsia" w:cstheme="minorEastAsia"/>
          <w:color w:val="auto"/>
          <w:sz w:val="24"/>
          <w:szCs w:val="24"/>
          <w:highlight w:val="none"/>
        </w:rPr>
      </w:pPr>
    </w:p>
    <w:p w14:paraId="396DA86D">
      <w:pPr>
        <w:wordWrap w:val="0"/>
        <w:spacing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委托单位（公章）：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8C2FA4">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5760F20">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F5F1B0A">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64E2F312">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0989C871">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37336DB9">
      <w:pPr>
        <w:wordWrap w:val="0"/>
        <w:spacing w:line="360" w:lineRule="auto"/>
        <w:jc w:val="both"/>
        <w:rPr>
          <w:rFonts w:asciiTheme="minorEastAsia" w:hAnsiTheme="minorEastAsia" w:eastAsiaTheme="minorEastAsia" w:cstheme="minorEastAsia"/>
          <w:color w:val="auto"/>
          <w:sz w:val="24"/>
          <w:szCs w:val="24"/>
          <w:highlight w:val="none"/>
        </w:rPr>
      </w:pPr>
    </w:p>
    <w:p w14:paraId="0A404E8C">
      <w:pPr>
        <w:wordWrap w:val="0"/>
        <w:spacing w:line="360" w:lineRule="auto"/>
        <w:jc w:val="both"/>
        <w:rPr>
          <w:rFonts w:asciiTheme="minorEastAsia" w:hAnsiTheme="minorEastAsia" w:eastAsiaTheme="minorEastAsia" w:cstheme="minorEastAsia"/>
          <w:b/>
          <w:color w:val="auto"/>
          <w:sz w:val="24"/>
          <w:szCs w:val="24"/>
          <w:highlight w:val="none"/>
        </w:rPr>
      </w:pPr>
    </w:p>
    <w:p w14:paraId="03C9C844">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3FA1393D">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EF66B0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165A350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0B9AAE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01B9EF1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公开招标，本签字人愿意参加投标，提供“采购内容及要求”中规定的服务，并证明提交的下列文件和说明是准确的真实的。</w:t>
      </w:r>
    </w:p>
    <w:p w14:paraId="51F05DF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40FEA9E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564460F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72CC053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AFA5E5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655AEE1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293C250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2625DDC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CD2CE58">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96B4E45">
      <w:pPr>
        <w:wordWrap w:val="0"/>
        <w:spacing w:line="360" w:lineRule="auto"/>
        <w:jc w:val="righ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D5C2766">
      <w:pPr>
        <w:wordWrap w:val="0"/>
        <w:spacing w:line="360" w:lineRule="auto"/>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B327CCA">
      <w:pPr>
        <w:wordWrap w:val="0"/>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49DFA39">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045ECD8">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10795" b="762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4D555A40">
      <w:pPr>
        <w:wordWrap w:val="0"/>
        <w:spacing w:line="256" w:lineRule="auto"/>
        <w:jc w:val="both"/>
        <w:rPr>
          <w:rFonts w:asciiTheme="minorEastAsia" w:hAnsiTheme="minorEastAsia" w:eastAsiaTheme="minorEastAsia" w:cstheme="minorEastAsia"/>
          <w:color w:val="auto"/>
          <w:highlight w:val="none"/>
        </w:rPr>
      </w:pPr>
    </w:p>
    <w:p w14:paraId="69283A32">
      <w:pPr>
        <w:wordWrap w:val="0"/>
        <w:spacing w:line="256" w:lineRule="auto"/>
        <w:jc w:val="both"/>
        <w:rPr>
          <w:rFonts w:asciiTheme="minorEastAsia" w:hAnsiTheme="minorEastAsia" w:eastAsiaTheme="minorEastAsia" w:cstheme="minorEastAsia"/>
          <w:color w:val="auto"/>
          <w:highlight w:val="none"/>
        </w:rPr>
      </w:pPr>
    </w:p>
    <w:p w14:paraId="66E1F941">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7718F30B">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投标人承诺函</w:t>
      </w:r>
    </w:p>
    <w:p w14:paraId="54CFB232">
      <w:pPr>
        <w:ind w:firstLine="2160"/>
        <w:rPr>
          <w:color w:val="auto"/>
          <w:highlight w:val="none"/>
        </w:rPr>
      </w:pPr>
    </w:p>
    <w:p w14:paraId="4D8DAADC">
      <w:pPr>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5BE77C29">
      <w:pPr>
        <w:wordWrap w:val="0"/>
        <w:spacing w:line="360" w:lineRule="auto"/>
        <w:rPr>
          <w:rFonts w:hint="eastAsia" w:asciiTheme="minorEastAsia" w:hAnsiTheme="minorEastAsia" w:eastAsiaTheme="minorEastAsia" w:cstheme="minorEastAsia"/>
          <w:color w:val="auto"/>
          <w:sz w:val="24"/>
          <w:szCs w:val="24"/>
          <w:highlight w:val="none"/>
        </w:rPr>
      </w:pPr>
    </w:p>
    <w:p w14:paraId="3E51CF3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项目的投标。</w:t>
      </w:r>
    </w:p>
    <w:p w14:paraId="7FC101F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我代表（投标人名称），在此作如下承诺：</w:t>
      </w:r>
    </w:p>
    <w:p w14:paraId="08D993F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13130D6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2、我方递交的投标文件中所有的资料均为真实的、准确的，无任何虚假内容。若存在有虚假内容，我方愿意承担法律责任。</w:t>
      </w:r>
    </w:p>
    <w:p w14:paraId="0FD200A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2857B0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2CDA7B0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2E79322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93B1E9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D47F63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53C10A4">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0C2D53F">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D5E7898">
      <w:pPr>
        <w:wordWrap w:val="0"/>
        <w:spacing w:line="520" w:lineRule="exact"/>
        <w:ind w:left="0" w:leftChars="0" w:firstLine="1980" w:firstLineChars="82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766B530E">
      <w:pPr>
        <w:wordWrap w:val="0"/>
        <w:spacing w:line="256" w:lineRule="auto"/>
        <w:jc w:val="right"/>
        <w:rPr>
          <w:rFonts w:asciiTheme="minorEastAsia" w:hAnsiTheme="minorEastAsia" w:eastAsiaTheme="minorEastAsia" w:cstheme="minorEastAsia"/>
          <w:color w:val="auto"/>
          <w:highlight w:val="none"/>
        </w:rPr>
      </w:pPr>
    </w:p>
    <w:p w14:paraId="3D721CEB">
      <w:pPr>
        <w:wordWrap w:val="0"/>
        <w:spacing w:line="256" w:lineRule="auto"/>
        <w:jc w:val="both"/>
        <w:rPr>
          <w:rFonts w:asciiTheme="minorEastAsia" w:hAnsiTheme="minorEastAsia" w:eastAsiaTheme="minorEastAsia" w:cstheme="minorEastAsia"/>
          <w:color w:val="auto"/>
          <w:highlight w:val="none"/>
        </w:rPr>
      </w:pPr>
    </w:p>
    <w:p w14:paraId="473BF690">
      <w:pPr>
        <w:wordWrap w:val="0"/>
        <w:spacing w:line="360" w:lineRule="auto"/>
        <w:jc w:val="both"/>
        <w:rPr>
          <w:rFonts w:asciiTheme="minorEastAsia" w:hAnsiTheme="minorEastAsia" w:eastAsiaTheme="minorEastAsia" w:cstheme="minorEastAsia"/>
          <w:b/>
          <w:bCs/>
          <w:color w:val="auto"/>
          <w:sz w:val="24"/>
          <w:szCs w:val="24"/>
          <w:highlight w:val="none"/>
        </w:rPr>
      </w:pPr>
    </w:p>
    <w:p w14:paraId="15649219">
      <w:pPr>
        <w:wordWrap w:val="0"/>
        <w:spacing w:line="360" w:lineRule="auto"/>
        <w:jc w:val="both"/>
        <w:rPr>
          <w:rFonts w:asciiTheme="minorEastAsia" w:hAnsiTheme="minorEastAsia" w:eastAsiaTheme="minorEastAsia" w:cstheme="minorEastAsia"/>
          <w:b/>
          <w:bCs/>
          <w:color w:val="auto"/>
          <w:sz w:val="24"/>
          <w:szCs w:val="24"/>
          <w:highlight w:val="none"/>
        </w:rPr>
      </w:pPr>
    </w:p>
    <w:p w14:paraId="2902E442">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0A253606">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063C1B9">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68DBBB0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3E4B025">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7.依法缴纳税收和社会保障资金的缴费凭证(提供近</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年内任意</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个月的有效凭证)</w:t>
      </w:r>
    </w:p>
    <w:p w14:paraId="50CB6AC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516490FE">
      <w:pPr>
        <w:wordWrap w:val="0"/>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说明：（1）提供本单位上年度经会计师事务所出具的审计报告或本公司出具的财务报表或提供银行出具的证明文件。银行出具的证明文件应能说明该投标人与银行之间业务往来正常，企业信誉良好等。</w:t>
      </w:r>
    </w:p>
    <w:p w14:paraId="1E48793F">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F347914">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9.投标人出具参加政府采购活动前三年内，在经营活动中没有重大违法记录的书面声明（加盖单位公章）</w:t>
      </w:r>
    </w:p>
    <w:p w14:paraId="0E01FBD8">
      <w:pPr>
        <w:wordWrap w:val="0"/>
        <w:spacing w:line="360" w:lineRule="auto"/>
        <w:jc w:val="both"/>
        <w:rPr>
          <w:rFonts w:asciiTheme="minorEastAsia" w:hAnsiTheme="minorEastAsia" w:eastAsiaTheme="minorEastAsia" w:cstheme="minorEastAsia"/>
          <w:b/>
          <w:bCs/>
          <w:color w:val="auto"/>
          <w:sz w:val="24"/>
          <w:szCs w:val="24"/>
          <w:highlight w:val="none"/>
        </w:rPr>
      </w:pPr>
    </w:p>
    <w:p w14:paraId="44B37FFE">
      <w:pPr>
        <w:wordWrap w:val="0"/>
        <w:spacing w:line="360" w:lineRule="auto"/>
        <w:jc w:val="both"/>
        <w:rPr>
          <w:rFonts w:asciiTheme="minorEastAsia" w:hAnsiTheme="minorEastAsia" w:eastAsiaTheme="minorEastAsia" w:cstheme="minorEastAsia"/>
          <w:color w:val="auto"/>
          <w:sz w:val="24"/>
          <w:szCs w:val="24"/>
          <w:highlight w:val="none"/>
        </w:rPr>
      </w:pPr>
    </w:p>
    <w:p w14:paraId="2477170A">
      <w:pPr>
        <w:wordWrap w:val="0"/>
        <w:spacing w:line="360" w:lineRule="auto"/>
        <w:jc w:val="both"/>
        <w:rPr>
          <w:rFonts w:asciiTheme="minorEastAsia" w:hAnsiTheme="minorEastAsia" w:eastAsiaTheme="minorEastAsia" w:cstheme="minorEastAsia"/>
          <w:b/>
          <w:bCs/>
          <w:color w:val="auto"/>
          <w:sz w:val="24"/>
          <w:szCs w:val="24"/>
          <w:highlight w:val="none"/>
        </w:rPr>
      </w:pPr>
    </w:p>
    <w:p w14:paraId="373DE8E8">
      <w:pPr>
        <w:wordWrap w:val="0"/>
        <w:spacing w:line="360" w:lineRule="auto"/>
        <w:jc w:val="both"/>
        <w:rPr>
          <w:rFonts w:asciiTheme="minorEastAsia" w:hAnsiTheme="minorEastAsia" w:eastAsiaTheme="minorEastAsia" w:cstheme="minorEastAsia"/>
          <w:b/>
          <w:bCs/>
          <w:color w:val="auto"/>
          <w:sz w:val="24"/>
          <w:szCs w:val="24"/>
          <w:highlight w:val="none"/>
        </w:rPr>
      </w:pPr>
    </w:p>
    <w:p w14:paraId="5CE05316">
      <w:pPr>
        <w:wordWrap w:val="0"/>
        <w:spacing w:line="360" w:lineRule="auto"/>
        <w:jc w:val="both"/>
        <w:rPr>
          <w:rFonts w:asciiTheme="minorEastAsia" w:hAnsiTheme="minorEastAsia" w:eastAsiaTheme="minorEastAsia" w:cstheme="minorEastAsia"/>
          <w:b/>
          <w:bCs/>
          <w:color w:val="auto"/>
          <w:sz w:val="24"/>
          <w:szCs w:val="24"/>
          <w:highlight w:val="none"/>
        </w:rPr>
      </w:pPr>
    </w:p>
    <w:p w14:paraId="3423C757">
      <w:pPr>
        <w:wordWrap w:val="0"/>
        <w:spacing w:line="360" w:lineRule="auto"/>
        <w:jc w:val="both"/>
        <w:rPr>
          <w:rFonts w:asciiTheme="minorEastAsia" w:hAnsiTheme="minorEastAsia" w:eastAsiaTheme="minorEastAsia" w:cstheme="minorEastAsia"/>
          <w:b/>
          <w:bCs/>
          <w:color w:val="auto"/>
          <w:sz w:val="24"/>
          <w:szCs w:val="24"/>
          <w:highlight w:val="none"/>
        </w:rPr>
      </w:pPr>
    </w:p>
    <w:p w14:paraId="533006ED">
      <w:pPr>
        <w:wordWrap w:val="0"/>
        <w:spacing w:line="360" w:lineRule="auto"/>
        <w:jc w:val="both"/>
        <w:rPr>
          <w:rFonts w:asciiTheme="minorEastAsia" w:hAnsiTheme="minorEastAsia" w:eastAsiaTheme="minorEastAsia" w:cstheme="minorEastAsia"/>
          <w:b/>
          <w:bCs/>
          <w:color w:val="auto"/>
          <w:sz w:val="24"/>
          <w:szCs w:val="24"/>
          <w:highlight w:val="none"/>
        </w:rPr>
      </w:pPr>
    </w:p>
    <w:p w14:paraId="3A7FBD02">
      <w:pPr>
        <w:wordWrap w:val="0"/>
        <w:spacing w:line="360" w:lineRule="auto"/>
        <w:jc w:val="both"/>
        <w:rPr>
          <w:rFonts w:asciiTheme="minorEastAsia" w:hAnsiTheme="minorEastAsia" w:eastAsiaTheme="minorEastAsia" w:cstheme="minorEastAsia"/>
          <w:b/>
          <w:bCs/>
          <w:color w:val="auto"/>
          <w:sz w:val="24"/>
          <w:szCs w:val="24"/>
          <w:highlight w:val="none"/>
        </w:rPr>
      </w:pPr>
    </w:p>
    <w:p w14:paraId="12C4B8D0">
      <w:pPr>
        <w:wordWrap w:val="0"/>
        <w:spacing w:line="360" w:lineRule="auto"/>
        <w:jc w:val="both"/>
        <w:rPr>
          <w:rFonts w:asciiTheme="minorEastAsia" w:hAnsiTheme="minorEastAsia" w:eastAsiaTheme="minorEastAsia" w:cstheme="minorEastAsia"/>
          <w:b/>
          <w:bCs/>
          <w:color w:val="auto"/>
          <w:sz w:val="24"/>
          <w:szCs w:val="24"/>
          <w:highlight w:val="none"/>
        </w:rPr>
      </w:pPr>
    </w:p>
    <w:p w14:paraId="52763DDB">
      <w:pPr>
        <w:wordWrap w:val="0"/>
        <w:spacing w:line="360" w:lineRule="auto"/>
        <w:jc w:val="both"/>
        <w:rPr>
          <w:rFonts w:asciiTheme="minorEastAsia" w:hAnsiTheme="minorEastAsia" w:eastAsiaTheme="minorEastAsia" w:cstheme="minorEastAsia"/>
          <w:b/>
          <w:bCs/>
          <w:color w:val="auto"/>
          <w:sz w:val="24"/>
          <w:szCs w:val="24"/>
          <w:highlight w:val="none"/>
        </w:rPr>
      </w:pPr>
    </w:p>
    <w:p w14:paraId="3F247757">
      <w:pPr>
        <w:wordWrap w:val="0"/>
        <w:spacing w:line="360" w:lineRule="auto"/>
        <w:jc w:val="both"/>
        <w:rPr>
          <w:rFonts w:asciiTheme="minorEastAsia" w:hAnsiTheme="minorEastAsia" w:eastAsiaTheme="minorEastAsia" w:cstheme="minorEastAsia"/>
          <w:b/>
          <w:bCs/>
          <w:color w:val="auto"/>
          <w:sz w:val="24"/>
          <w:szCs w:val="24"/>
          <w:highlight w:val="none"/>
        </w:rPr>
      </w:pPr>
    </w:p>
    <w:p w14:paraId="2D4A936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2F1FECBC">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E95FDA6">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10.投标人诚信承诺书</w:t>
      </w:r>
    </w:p>
    <w:p w14:paraId="1729D622">
      <w:pPr>
        <w:wordWrap w:val="0"/>
        <w:spacing w:line="360" w:lineRule="auto"/>
        <w:jc w:val="center"/>
        <w:rPr>
          <w:rFonts w:asciiTheme="minorEastAsia" w:hAnsiTheme="minorEastAsia" w:eastAsiaTheme="minorEastAsia" w:cstheme="minorEastAsia"/>
          <w:b/>
          <w:bCs/>
          <w:color w:val="auto"/>
          <w:sz w:val="24"/>
          <w:szCs w:val="24"/>
          <w:highlight w:val="none"/>
        </w:rPr>
      </w:pPr>
    </w:p>
    <w:p w14:paraId="34B2FBD2">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50C50EE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16930B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4B4028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511811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47A1F8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2A556A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77D2173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5748208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5A9CBAE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184A4622">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p>
    <w:p w14:paraId="144D3E52">
      <w:pPr>
        <w:rPr>
          <w:rFonts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br w:type="page"/>
      </w:r>
    </w:p>
    <w:p w14:paraId="708E1668">
      <w:pPr>
        <w:pStyle w:val="3"/>
        <w:kinsoku/>
        <w:wordWrap w:val="0"/>
        <w:spacing w:line="360" w:lineRule="auto"/>
        <w:ind w:left="0" w:leftChars="0" w:firstLine="0" w:firstLineChars="0"/>
        <w:jc w:val="center"/>
        <w:rPr>
          <w:rFonts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南阳市政府采购供应商信用承诺函</w:t>
      </w:r>
    </w:p>
    <w:p w14:paraId="11A2919C">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2CEE498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5FCB46A2">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459A924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F1EBDF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32B44D3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62B2887B">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ACCC3E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293EE5D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011D3E2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EB72AA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A4E78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7881076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CDDE92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1260EEA6">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2952D1B">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789A507D">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1F4F6FBB">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09733F63">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年</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日</w:t>
      </w:r>
    </w:p>
    <w:p w14:paraId="59361336">
      <w:pPr>
        <w:widowControl w:val="0"/>
        <w:kinsoku/>
        <w:wordWrap w:val="0"/>
        <w:spacing w:line="360" w:lineRule="auto"/>
        <w:ind w:firstLine="0" w:firstLineChars="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注：1、投标人须在投标文件中按此模板提供承诺函，未提供视为未实质性响应招标文件要求，按无效投标处理。</w:t>
      </w:r>
    </w:p>
    <w:p w14:paraId="45977A4C">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CC0FBD6">
      <w:pPr>
        <w:pStyle w:val="3"/>
        <w:rPr>
          <w:color w:val="auto"/>
          <w:highlight w:val="none"/>
        </w:rPr>
      </w:pPr>
    </w:p>
    <w:p w14:paraId="4EBC58A2">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4673DE5C">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11.投标人出具信用记录查询结果网页截图</w:t>
      </w:r>
    </w:p>
    <w:p w14:paraId="17B824ED">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530AB0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12.其他资格证明</w:t>
      </w:r>
    </w:p>
    <w:p w14:paraId="4E8CEA1A">
      <w:pPr>
        <w:wordWrap w:val="0"/>
        <w:spacing w:line="360" w:lineRule="auto"/>
        <w:jc w:val="both"/>
        <w:rPr>
          <w:rFonts w:asciiTheme="minorEastAsia" w:hAnsiTheme="minorEastAsia" w:eastAsiaTheme="minorEastAsia" w:cstheme="minorEastAsia"/>
          <w:b/>
          <w:bCs/>
          <w:color w:val="auto"/>
          <w:sz w:val="24"/>
          <w:szCs w:val="24"/>
          <w:highlight w:val="none"/>
        </w:rPr>
      </w:pPr>
    </w:p>
    <w:p w14:paraId="2EE326E4">
      <w:pPr>
        <w:wordWrap w:val="0"/>
        <w:spacing w:line="360" w:lineRule="auto"/>
        <w:jc w:val="both"/>
        <w:rPr>
          <w:rFonts w:asciiTheme="minorEastAsia" w:hAnsiTheme="minorEastAsia" w:eastAsiaTheme="minorEastAsia" w:cstheme="minorEastAsia"/>
          <w:b/>
          <w:bCs/>
          <w:color w:val="auto"/>
          <w:sz w:val="24"/>
          <w:szCs w:val="24"/>
          <w:highlight w:val="none"/>
        </w:rPr>
      </w:pPr>
    </w:p>
    <w:p w14:paraId="57F3314C">
      <w:pPr>
        <w:pStyle w:val="7"/>
        <w:jc w:val="left"/>
        <w:rPr>
          <w:color w:val="auto"/>
          <w:highlight w:val="none"/>
          <w:u w:color="000000"/>
        </w:rPr>
      </w:pPr>
    </w:p>
    <w:p w14:paraId="2DC21F89">
      <w:pPr>
        <w:pStyle w:val="27"/>
        <w:rPr>
          <w:color w:val="auto"/>
          <w:highlight w:val="none"/>
        </w:rPr>
      </w:pPr>
    </w:p>
    <w:p w14:paraId="62B5E43B">
      <w:pPr>
        <w:pStyle w:val="27"/>
        <w:rPr>
          <w:color w:val="auto"/>
          <w:highlight w:val="none"/>
        </w:rPr>
      </w:pPr>
    </w:p>
    <w:p w14:paraId="0C435F4B">
      <w:pPr>
        <w:rPr>
          <w:rFonts w:hint="eastAsia"/>
          <w:color w:val="auto"/>
          <w:highlight w:val="none"/>
        </w:rPr>
      </w:pPr>
      <w:r>
        <w:rPr>
          <w:rFonts w:hint="eastAsia"/>
          <w:color w:val="auto"/>
          <w:highlight w:val="none"/>
        </w:rPr>
        <w:br w:type="page"/>
      </w:r>
    </w:p>
    <w:p w14:paraId="178AB5F2">
      <w:pPr>
        <w:pStyle w:val="3"/>
        <w:ind w:firstLine="2216" w:firstLineChars="600"/>
        <w:rPr>
          <w:color w:val="auto"/>
          <w:highlight w:val="none"/>
        </w:rPr>
      </w:pPr>
      <w:r>
        <w:rPr>
          <w:rFonts w:hint="eastAsia"/>
          <w:color w:val="auto"/>
          <w:highlight w:val="none"/>
        </w:rPr>
        <w:t>二、商务技术文件格式</w:t>
      </w:r>
    </w:p>
    <w:p w14:paraId="1D0ADF3A">
      <w:pPr>
        <w:wordWrap w:val="0"/>
        <w:spacing w:beforeLines="50" w:afterLines="50" w:line="520" w:lineRule="exact"/>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1.投标书格式</w:t>
      </w:r>
    </w:p>
    <w:p w14:paraId="087AF60B">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62F6BDA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7A55A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2DE607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根据贵方招标编号为（）的公开招标公告，签字代表（全名、职务）经正式授权并代表投标人（投标人名称、地址）提交电子投标文件一份，并对之负法律责任。</w:t>
      </w:r>
    </w:p>
    <w:p w14:paraId="0DC57C1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投标文件组成资格证明文件第1至项，商务技术文件第1至项。</w:t>
      </w:r>
    </w:p>
    <w:p w14:paraId="6E42E14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02A4EF2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1B5E312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0721A4B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3DD4749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621456A6">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44542882">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1840027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39F9207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1C7FA4F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18D1A9B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14:paraId="067B4317">
      <w:pPr>
        <w:wordWrap w:val="0"/>
        <w:spacing w:line="360" w:lineRule="auto"/>
        <w:ind w:firstLine="604" w:firstLineChars="25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年</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月</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日</w:t>
      </w:r>
    </w:p>
    <w:p w14:paraId="4730B0CD">
      <w:pPr>
        <w:wordWrap w:val="0"/>
        <w:jc w:val="both"/>
        <w:rPr>
          <w:rFonts w:asciiTheme="minorEastAsia" w:hAnsiTheme="minorEastAsia" w:eastAsiaTheme="minorEastAsia" w:cstheme="minorEastAsia"/>
          <w:b/>
          <w:color w:val="auto"/>
          <w:sz w:val="24"/>
          <w:szCs w:val="24"/>
          <w:highlight w:val="none"/>
        </w:rPr>
      </w:pPr>
    </w:p>
    <w:p w14:paraId="6E2261F4">
      <w:pPr>
        <w:wordWrap w:val="0"/>
        <w:jc w:val="both"/>
        <w:rPr>
          <w:rFonts w:asciiTheme="minorEastAsia" w:hAnsiTheme="minorEastAsia" w:eastAsiaTheme="minorEastAsia" w:cstheme="minorEastAsia"/>
          <w:b/>
          <w:color w:val="auto"/>
          <w:sz w:val="24"/>
          <w:szCs w:val="24"/>
          <w:highlight w:val="none"/>
        </w:rPr>
      </w:pPr>
    </w:p>
    <w:p w14:paraId="76D96F75">
      <w:pPr>
        <w:wordWrap w:val="0"/>
        <w:jc w:val="both"/>
        <w:rPr>
          <w:rFonts w:asciiTheme="minorEastAsia" w:hAnsiTheme="minorEastAsia" w:eastAsiaTheme="minorEastAsia" w:cstheme="minorEastAsia"/>
          <w:b/>
          <w:color w:val="auto"/>
          <w:sz w:val="24"/>
          <w:szCs w:val="24"/>
          <w:highlight w:val="none"/>
        </w:rPr>
      </w:pPr>
    </w:p>
    <w:p w14:paraId="4FA43D1C">
      <w:pPr>
        <w:wordWrap w:val="0"/>
        <w:jc w:val="both"/>
        <w:rPr>
          <w:rFonts w:asciiTheme="minorEastAsia" w:hAnsiTheme="minorEastAsia" w:eastAsiaTheme="minorEastAsia" w:cstheme="minorEastAsia"/>
          <w:b/>
          <w:color w:val="auto"/>
          <w:sz w:val="24"/>
          <w:szCs w:val="24"/>
          <w:highlight w:val="none"/>
        </w:rPr>
      </w:pPr>
    </w:p>
    <w:p w14:paraId="01C0A986">
      <w:pPr>
        <w:wordWrap w:val="0"/>
        <w:jc w:val="both"/>
        <w:rPr>
          <w:rFonts w:asciiTheme="minorEastAsia" w:hAnsiTheme="minorEastAsia" w:eastAsiaTheme="minorEastAsia" w:cstheme="minorEastAsia"/>
          <w:b/>
          <w:color w:val="auto"/>
          <w:sz w:val="24"/>
          <w:szCs w:val="24"/>
          <w:highlight w:val="none"/>
        </w:rPr>
      </w:pPr>
    </w:p>
    <w:p w14:paraId="22BC85D3">
      <w:pPr>
        <w:wordWrap w:val="0"/>
        <w:spacing w:line="240" w:lineRule="atLeast"/>
        <w:jc w:val="both"/>
        <w:rPr>
          <w:rFonts w:asciiTheme="minorEastAsia" w:hAnsiTheme="minorEastAsia" w:eastAsiaTheme="minorEastAsia" w:cstheme="minorEastAsia"/>
          <w:b/>
          <w:bCs/>
          <w:color w:val="auto"/>
          <w:sz w:val="24"/>
          <w:szCs w:val="24"/>
          <w:highlight w:val="none"/>
        </w:rPr>
      </w:pPr>
    </w:p>
    <w:p w14:paraId="35D20906">
      <w:pPr>
        <w:keepNext w:val="0"/>
        <w:keepLines w:val="0"/>
        <w:pageBreakBefore w:val="0"/>
        <w:kinsoku/>
        <w:wordWrap w:val="0"/>
        <w:overflowPunct/>
        <w:topLinePunct w:val="0"/>
        <w:bidi w:val="0"/>
        <w:jc w:val="both"/>
        <w:rPr>
          <w:rFonts w:hint="eastAsia"/>
          <w:b/>
          <w:color w:val="auto"/>
          <w:sz w:val="24"/>
          <w:szCs w:val="24"/>
          <w:lang w:val="en-US" w:eastAsia="zh-CN"/>
        </w:rPr>
        <w:sectPr>
          <w:pgSz w:w="11907" w:h="16840"/>
          <w:pgMar w:top="1440" w:right="1800" w:bottom="1440" w:left="1800" w:header="878" w:footer="886" w:gutter="0"/>
          <w:pgNumType w:fmt="decimal"/>
          <w:cols w:space="720" w:num="1"/>
        </w:sectPr>
      </w:pPr>
    </w:p>
    <w:p w14:paraId="00E82EE2">
      <w:pPr>
        <w:keepNext w:val="0"/>
        <w:keepLines w:val="0"/>
        <w:pageBreakBefore w:val="0"/>
        <w:kinsoku/>
        <w:wordWrap w:val="0"/>
        <w:overflowPunct/>
        <w:topLinePunct w:val="0"/>
        <w:bidi w:val="0"/>
        <w:jc w:val="both"/>
        <w:rPr>
          <w:rFonts w:hint="eastAsia" w:ascii="宋体" w:hAnsi="宋体"/>
          <w:b/>
          <w:color w:val="auto"/>
          <w:sz w:val="24"/>
          <w:szCs w:val="24"/>
          <w:lang w:eastAsia="zh-CN"/>
        </w:rPr>
      </w:pPr>
      <w:r>
        <w:rPr>
          <w:rFonts w:hint="eastAsia"/>
          <w:b/>
          <w:color w:val="auto"/>
          <w:sz w:val="24"/>
          <w:szCs w:val="24"/>
          <w:lang w:val="en-US" w:eastAsia="zh-CN"/>
        </w:rPr>
        <w:t>2</w:t>
      </w:r>
      <w:r>
        <w:rPr>
          <w:rFonts w:hint="eastAsia" w:ascii="宋体" w:hAnsi="宋体"/>
          <w:b/>
          <w:color w:val="auto"/>
          <w:sz w:val="24"/>
          <w:szCs w:val="24"/>
          <w:lang w:eastAsia="zh-CN"/>
        </w:rPr>
        <w:t>、投标分项报价一览表</w:t>
      </w:r>
      <w:r>
        <w:rPr>
          <w:rFonts w:hint="eastAsia" w:ascii="宋体" w:hAnsi="宋体"/>
          <w:b/>
          <w:color w:val="auto"/>
          <w:sz w:val="24"/>
          <w:szCs w:val="24"/>
          <w:lang w:val="en-US" w:eastAsia="zh-CN"/>
        </w:rPr>
        <w:t>及偏离表</w:t>
      </w:r>
      <w:r>
        <w:rPr>
          <w:rFonts w:hint="eastAsia" w:ascii="宋体" w:hAnsi="宋体"/>
          <w:b/>
          <w:color w:val="auto"/>
          <w:sz w:val="24"/>
          <w:szCs w:val="24"/>
          <w:lang w:eastAsia="zh-CN"/>
        </w:rPr>
        <w:t>（</w:t>
      </w:r>
      <w:r>
        <w:rPr>
          <w:rFonts w:hint="eastAsia" w:ascii="宋体" w:hAnsi="宋体"/>
          <w:b/>
          <w:color w:val="auto"/>
          <w:sz w:val="24"/>
          <w:szCs w:val="24"/>
          <w:lang w:val="en-US" w:eastAsia="zh-CN"/>
        </w:rPr>
        <w:t>适用于货物</w:t>
      </w:r>
      <w:r>
        <w:rPr>
          <w:rFonts w:hint="eastAsia" w:ascii="宋体" w:hAnsi="宋体"/>
          <w:b/>
          <w:color w:val="auto"/>
          <w:sz w:val="24"/>
          <w:szCs w:val="24"/>
          <w:lang w:eastAsia="zh-CN"/>
        </w:rPr>
        <w:t>）</w:t>
      </w:r>
    </w:p>
    <w:p w14:paraId="7CA2E062">
      <w:pPr>
        <w:keepNext w:val="0"/>
        <w:keepLines w:val="0"/>
        <w:pageBreakBefore w:val="0"/>
        <w:kinsoku/>
        <w:wordWrap w:val="0"/>
        <w:overflowPunct/>
        <w:topLinePunct w:val="0"/>
        <w:bidi w:val="0"/>
        <w:jc w:val="both"/>
        <w:rPr>
          <w:rFonts w:hint="eastAsia" w:ascii="宋体" w:hAnsi="宋体"/>
          <w:b/>
          <w:color w:val="auto"/>
          <w:sz w:val="24"/>
          <w:szCs w:val="24"/>
        </w:rPr>
      </w:pPr>
    </w:p>
    <w:p w14:paraId="511041FA">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货物部分</w:t>
      </w:r>
      <w:r>
        <w:rPr>
          <w:rFonts w:hint="eastAsia" w:asciiTheme="minorEastAsia" w:hAnsiTheme="minorEastAsia" w:eastAsiaTheme="minorEastAsia" w:cstheme="minorEastAsia"/>
          <w:b/>
          <w:color w:val="auto"/>
          <w:sz w:val="24"/>
          <w:szCs w:val="24"/>
          <w:lang w:eastAsia="zh-CN"/>
        </w:rPr>
        <w:t>）</w:t>
      </w:r>
    </w:p>
    <w:tbl>
      <w:tblPr>
        <w:tblStyle w:val="13"/>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BD841D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435E94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5DB166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850" w:type="dxa"/>
            <w:tcBorders>
              <w:top w:val="nil"/>
              <w:left w:val="nil"/>
              <w:bottom w:val="single" w:color="auto" w:sz="4" w:space="0"/>
              <w:right w:val="nil"/>
            </w:tcBorders>
            <w:noWrap w:val="0"/>
            <w:vAlign w:val="center"/>
          </w:tcPr>
          <w:p w14:paraId="14DE3F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993" w:type="dxa"/>
            <w:tcBorders>
              <w:top w:val="nil"/>
              <w:left w:val="nil"/>
              <w:bottom w:val="single" w:color="auto" w:sz="4" w:space="0"/>
              <w:right w:val="nil"/>
            </w:tcBorders>
            <w:noWrap w:val="0"/>
            <w:vAlign w:val="center"/>
          </w:tcPr>
          <w:p w14:paraId="79BF1F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2693" w:type="dxa"/>
            <w:gridSpan w:val="2"/>
            <w:tcBorders>
              <w:top w:val="nil"/>
              <w:left w:val="nil"/>
              <w:bottom w:val="single" w:color="auto" w:sz="4" w:space="0"/>
              <w:right w:val="nil"/>
            </w:tcBorders>
            <w:noWrap w:val="0"/>
            <w:vAlign w:val="center"/>
          </w:tcPr>
          <w:p w14:paraId="52C58147">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843" w:type="dxa"/>
            <w:tcBorders>
              <w:top w:val="nil"/>
              <w:left w:val="nil"/>
              <w:bottom w:val="single" w:color="auto" w:sz="4" w:space="0"/>
              <w:right w:val="nil"/>
            </w:tcBorders>
            <w:noWrap w:val="0"/>
            <w:vAlign w:val="center"/>
          </w:tcPr>
          <w:p w14:paraId="75647C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tc>
      </w:tr>
      <w:tr w14:paraId="7361CFD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F989E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41B9E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397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5A87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D52E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C4E6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73CEB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1BB8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4DBF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8EDA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14:paraId="0B5072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951A1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4E889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654E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E9418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5AF46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4194D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E6F04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F05C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F89DD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C38D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6B2876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4B5BFE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37EA6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7CE6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6B6D8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1A74E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1875F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6A520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198F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95674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219283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6D53C8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138C47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61C570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7D6D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8D244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4E5DD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96B35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2532D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8208B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E7B9C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646F5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8D3C0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95C8E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56D721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B6000E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8B944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7A6D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BE349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3EE09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CE49F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F8DE19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2BA7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8BE57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93A08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E3AB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36D77F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67A6BB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431CD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4E13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2056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5C788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0AFD2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5C10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629F9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9616E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5714D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1103F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5337E90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48C19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EA34F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76727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8492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DD377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C5072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7977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4F04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E3F7B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7CC52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7ECAFB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4A900A3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2CA60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CA8B3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2E51A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882C6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67514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E3A95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0F7C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8CA6D4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93DC6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3CBC1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769B614">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1A5551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14:paraId="098F75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166E978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5DC84F99">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sectPr>
          <w:pgSz w:w="16840" w:h="11907" w:orient="landscape"/>
          <w:pgMar w:top="1800" w:right="1440" w:bottom="1800" w:left="1440" w:header="878" w:footer="886" w:gutter="0"/>
          <w:pgNumType w:fmt="decimal"/>
          <w:cols w:space="720" w:num="1"/>
        </w:sectPr>
      </w:pPr>
    </w:p>
    <w:p w14:paraId="142766AB">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14:paraId="0CD3F7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p w14:paraId="7AB83877">
      <w:pPr>
        <w:keepNext w:val="0"/>
        <w:keepLines w:val="0"/>
        <w:pageBreakBefore w:val="0"/>
        <w:kinsoku/>
        <w:wordWrap w:val="0"/>
        <w:overflowPunct/>
        <w:topLinePunct w:val="0"/>
        <w:bidi w:val="0"/>
        <w:spacing w:line="240" w:lineRule="atLeast"/>
        <w:ind w:left="1203" w:leftChars="485" w:hanging="136" w:hangingChars="5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468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D68D4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3BCDE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7C10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8EB00F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7DBA8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1F803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14:paraId="37DB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9EEC85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12B0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432BBB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017EB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4D5E8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A668E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F6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B748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3C9B9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71CB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030654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877D3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DA7A81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3D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AC89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324C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2379C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867A2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CBEE1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A4BB0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407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F6C9B3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B2D7D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CF123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D50B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4126D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7566CB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EB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CB5F11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90EBC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B0698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2BFD1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AC548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E5E8F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87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10237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ACB56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B3DE1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CF64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A0EB1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80A9E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39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D7C52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C1A40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77959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277C70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2C1F4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2CCE0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DCB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EB58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5B09A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86DF5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D98D1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1ADF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CC79A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66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5F36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7EB04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443D03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8765F9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E753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D69B1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1DD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23E95F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171C2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97BF03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0BC85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132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2899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61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657B0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0D1137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20F5D3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790A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AE872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B5E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0F0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8EA0C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AC15E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CC4C0C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FC86F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DDDD5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27BD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AD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3E3A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F1BB9D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276CA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B8B46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38E9A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AE777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4735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26AE59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CFAA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01F47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D026DD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5BDF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F7C1F7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75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D7BB8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B98CD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AD72C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A252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2E75B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3B674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bl>
    <w:p w14:paraId="6CB135A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24219E82">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日期</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日</w:t>
      </w:r>
    </w:p>
    <w:p w14:paraId="366E0E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p>
    <w:p w14:paraId="796AFE70">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71FB7DE">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2E0722C">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C78A3F5">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520E1FEF">
      <w:pPr>
        <w:wordWrap w:val="0"/>
        <w:spacing w:beforeLines="50" w:afterLines="50" w:line="520" w:lineRule="exact"/>
        <w:ind w:firstLine="0" w:firstLineChars="0"/>
        <w:jc w:val="center"/>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snapToGrid w:val="0"/>
          <w:color w:val="auto"/>
          <w:spacing w:val="-3"/>
          <w:kern w:val="0"/>
          <w:sz w:val="24"/>
          <w:szCs w:val="24"/>
          <w:lang w:val="en-US" w:eastAsia="zh-CN" w:bidi="ar-SA"/>
        </w:rPr>
        <w:t>已标价工程量清单（基础配套设施建设部分）</w:t>
      </w:r>
    </w:p>
    <w:p w14:paraId="699AA220">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1715DEB7">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2ADADA2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6C7D775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5CCE824">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F2D17C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28ACEECB">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701CB8A4">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9AFEAD3">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07F3ACDB">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203685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627AF0A">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68EEB0A4">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12205C3D">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051D3F0">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12F82EAD">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7E37DE2B">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16C8D71">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7122BBA1">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1DD5BED">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3E28F1A5">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0E7064EE">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5BF96043">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3</w:t>
      </w:r>
      <w:r>
        <w:rPr>
          <w:rFonts w:hint="eastAsia" w:asciiTheme="minorEastAsia" w:hAnsiTheme="minorEastAsia" w:eastAsiaTheme="minorEastAsia" w:cstheme="minorEastAsia"/>
          <w:b/>
          <w:bCs/>
          <w:color w:val="auto"/>
          <w:spacing w:val="0"/>
          <w:sz w:val="24"/>
          <w:szCs w:val="24"/>
          <w:highlight w:val="none"/>
        </w:rPr>
        <w:t>.投标人人员基本情况表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011"/>
        <w:gridCol w:w="1215"/>
        <w:gridCol w:w="1220"/>
        <w:gridCol w:w="1011"/>
        <w:gridCol w:w="206"/>
        <w:gridCol w:w="1340"/>
        <w:gridCol w:w="1100"/>
      </w:tblGrid>
      <w:tr w14:paraId="3455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3FA011BB">
            <w:pPr>
              <w:adjustRightInd w:val="0"/>
              <w:snapToGrid w:val="0"/>
              <w:spacing w:line="240" w:lineRule="auto"/>
              <w:jc w:val="center"/>
              <w:rPr>
                <w:color w:val="auto"/>
                <w:sz w:val="24"/>
                <w:highlight w:val="none"/>
              </w:rPr>
            </w:pPr>
            <w:r>
              <w:rPr>
                <w:rFonts w:hint="eastAsia"/>
                <w:color w:val="auto"/>
                <w:sz w:val="24"/>
                <w:highlight w:val="none"/>
              </w:rPr>
              <w:t>投标人名称</w:t>
            </w:r>
          </w:p>
        </w:tc>
        <w:tc>
          <w:tcPr>
            <w:tcW w:w="4167" w:type="pct"/>
            <w:gridSpan w:val="7"/>
            <w:vAlign w:val="center"/>
          </w:tcPr>
          <w:p w14:paraId="3F39706A">
            <w:pPr>
              <w:adjustRightInd w:val="0"/>
              <w:snapToGrid w:val="0"/>
              <w:spacing w:line="240" w:lineRule="auto"/>
              <w:jc w:val="center"/>
              <w:rPr>
                <w:color w:val="auto"/>
                <w:sz w:val="24"/>
                <w:highlight w:val="none"/>
              </w:rPr>
            </w:pPr>
          </w:p>
        </w:tc>
      </w:tr>
      <w:tr w14:paraId="69F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EDE9AC8">
            <w:pPr>
              <w:adjustRightInd w:val="0"/>
              <w:snapToGrid w:val="0"/>
              <w:spacing w:line="240" w:lineRule="auto"/>
              <w:jc w:val="center"/>
              <w:rPr>
                <w:color w:val="auto"/>
                <w:sz w:val="24"/>
                <w:highlight w:val="none"/>
              </w:rPr>
            </w:pPr>
            <w:r>
              <w:rPr>
                <w:rFonts w:hint="eastAsia"/>
                <w:color w:val="auto"/>
                <w:sz w:val="24"/>
                <w:highlight w:val="none"/>
              </w:rPr>
              <w:t>注册地址</w:t>
            </w:r>
          </w:p>
        </w:tc>
        <w:tc>
          <w:tcPr>
            <w:tcW w:w="2022" w:type="pct"/>
            <w:gridSpan w:val="3"/>
            <w:vAlign w:val="center"/>
          </w:tcPr>
          <w:p w14:paraId="662B3B48">
            <w:pPr>
              <w:adjustRightInd w:val="0"/>
              <w:snapToGrid w:val="0"/>
              <w:spacing w:line="240" w:lineRule="auto"/>
              <w:jc w:val="center"/>
              <w:rPr>
                <w:color w:val="auto"/>
                <w:sz w:val="24"/>
                <w:highlight w:val="none"/>
              </w:rPr>
            </w:pPr>
          </w:p>
        </w:tc>
        <w:tc>
          <w:tcPr>
            <w:tcW w:w="714" w:type="pct"/>
            <w:gridSpan w:val="2"/>
            <w:vAlign w:val="center"/>
          </w:tcPr>
          <w:p w14:paraId="07CFE389">
            <w:pPr>
              <w:adjustRightInd w:val="0"/>
              <w:snapToGrid w:val="0"/>
              <w:spacing w:line="240" w:lineRule="auto"/>
              <w:jc w:val="center"/>
              <w:rPr>
                <w:color w:val="auto"/>
                <w:sz w:val="24"/>
                <w:highlight w:val="none"/>
              </w:rPr>
            </w:pPr>
            <w:r>
              <w:rPr>
                <w:rFonts w:hint="eastAsia"/>
                <w:color w:val="auto"/>
                <w:sz w:val="24"/>
                <w:highlight w:val="none"/>
              </w:rPr>
              <w:t>邮政编码</w:t>
            </w:r>
          </w:p>
        </w:tc>
        <w:tc>
          <w:tcPr>
            <w:tcW w:w="1429" w:type="pct"/>
            <w:gridSpan w:val="2"/>
            <w:vAlign w:val="center"/>
          </w:tcPr>
          <w:p w14:paraId="5F7740FF">
            <w:pPr>
              <w:adjustRightInd w:val="0"/>
              <w:snapToGrid w:val="0"/>
              <w:spacing w:line="240" w:lineRule="auto"/>
              <w:jc w:val="center"/>
              <w:rPr>
                <w:color w:val="auto"/>
                <w:sz w:val="24"/>
                <w:highlight w:val="none"/>
              </w:rPr>
            </w:pPr>
          </w:p>
        </w:tc>
      </w:tr>
      <w:tr w14:paraId="7E8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restart"/>
            <w:vAlign w:val="center"/>
          </w:tcPr>
          <w:p w14:paraId="2D3768DA">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593" w:type="pct"/>
            <w:vAlign w:val="center"/>
          </w:tcPr>
          <w:p w14:paraId="4FA57526">
            <w:pPr>
              <w:adjustRightInd w:val="0"/>
              <w:snapToGrid w:val="0"/>
              <w:spacing w:line="240" w:lineRule="auto"/>
              <w:jc w:val="center"/>
              <w:rPr>
                <w:color w:val="auto"/>
                <w:sz w:val="24"/>
                <w:highlight w:val="none"/>
              </w:rPr>
            </w:pPr>
            <w:r>
              <w:rPr>
                <w:rFonts w:hint="eastAsia"/>
                <w:color w:val="auto"/>
                <w:sz w:val="24"/>
                <w:highlight w:val="none"/>
              </w:rPr>
              <w:t>联系人</w:t>
            </w:r>
          </w:p>
        </w:tc>
        <w:tc>
          <w:tcPr>
            <w:tcW w:w="1428" w:type="pct"/>
            <w:gridSpan w:val="2"/>
            <w:vAlign w:val="center"/>
          </w:tcPr>
          <w:p w14:paraId="6B57A973">
            <w:pPr>
              <w:adjustRightInd w:val="0"/>
              <w:snapToGrid w:val="0"/>
              <w:spacing w:line="240" w:lineRule="auto"/>
              <w:jc w:val="center"/>
              <w:rPr>
                <w:color w:val="auto"/>
                <w:sz w:val="24"/>
                <w:highlight w:val="none"/>
              </w:rPr>
            </w:pPr>
          </w:p>
        </w:tc>
        <w:tc>
          <w:tcPr>
            <w:tcW w:w="714" w:type="pct"/>
            <w:gridSpan w:val="2"/>
            <w:vAlign w:val="center"/>
          </w:tcPr>
          <w:p w14:paraId="7C9B1046">
            <w:pPr>
              <w:adjustRightInd w:val="0"/>
              <w:snapToGrid w:val="0"/>
              <w:spacing w:line="240" w:lineRule="auto"/>
              <w:jc w:val="center"/>
              <w:rPr>
                <w:color w:val="auto"/>
                <w:sz w:val="24"/>
                <w:highlight w:val="none"/>
              </w:rPr>
            </w:pPr>
            <w:r>
              <w:rPr>
                <w:rFonts w:hint="eastAsia"/>
                <w:color w:val="auto"/>
                <w:sz w:val="24"/>
                <w:highlight w:val="none"/>
              </w:rPr>
              <w:t>电 话</w:t>
            </w:r>
          </w:p>
        </w:tc>
        <w:tc>
          <w:tcPr>
            <w:tcW w:w="1429" w:type="pct"/>
            <w:gridSpan w:val="2"/>
            <w:vAlign w:val="center"/>
          </w:tcPr>
          <w:p w14:paraId="710606D3">
            <w:pPr>
              <w:adjustRightInd w:val="0"/>
              <w:snapToGrid w:val="0"/>
              <w:spacing w:line="240" w:lineRule="auto"/>
              <w:jc w:val="center"/>
              <w:rPr>
                <w:color w:val="auto"/>
                <w:sz w:val="24"/>
                <w:highlight w:val="none"/>
              </w:rPr>
            </w:pPr>
          </w:p>
        </w:tc>
      </w:tr>
      <w:tr w14:paraId="4DDF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continue"/>
            <w:vAlign w:val="center"/>
          </w:tcPr>
          <w:p w14:paraId="399D6BA5">
            <w:pPr>
              <w:adjustRightInd w:val="0"/>
              <w:snapToGrid w:val="0"/>
              <w:spacing w:line="240" w:lineRule="auto"/>
              <w:jc w:val="center"/>
              <w:rPr>
                <w:color w:val="auto"/>
                <w:sz w:val="24"/>
                <w:highlight w:val="none"/>
              </w:rPr>
            </w:pPr>
          </w:p>
        </w:tc>
        <w:tc>
          <w:tcPr>
            <w:tcW w:w="593" w:type="pct"/>
            <w:vAlign w:val="center"/>
          </w:tcPr>
          <w:p w14:paraId="42828985">
            <w:pPr>
              <w:adjustRightInd w:val="0"/>
              <w:snapToGrid w:val="0"/>
              <w:spacing w:line="240" w:lineRule="auto"/>
              <w:jc w:val="center"/>
              <w:rPr>
                <w:color w:val="auto"/>
                <w:sz w:val="24"/>
                <w:highlight w:val="none"/>
              </w:rPr>
            </w:pPr>
            <w:r>
              <w:rPr>
                <w:rFonts w:hint="eastAsia"/>
                <w:color w:val="auto"/>
                <w:sz w:val="24"/>
                <w:highlight w:val="none"/>
              </w:rPr>
              <w:t>传  真</w:t>
            </w:r>
          </w:p>
        </w:tc>
        <w:tc>
          <w:tcPr>
            <w:tcW w:w="1428" w:type="pct"/>
            <w:gridSpan w:val="2"/>
            <w:vAlign w:val="center"/>
          </w:tcPr>
          <w:p w14:paraId="5D150935">
            <w:pPr>
              <w:adjustRightInd w:val="0"/>
              <w:snapToGrid w:val="0"/>
              <w:spacing w:line="240" w:lineRule="auto"/>
              <w:jc w:val="center"/>
              <w:rPr>
                <w:color w:val="auto"/>
                <w:sz w:val="24"/>
                <w:highlight w:val="none"/>
              </w:rPr>
            </w:pPr>
          </w:p>
        </w:tc>
        <w:tc>
          <w:tcPr>
            <w:tcW w:w="714" w:type="pct"/>
            <w:gridSpan w:val="2"/>
            <w:vAlign w:val="center"/>
          </w:tcPr>
          <w:p w14:paraId="514879F0">
            <w:pPr>
              <w:adjustRightInd w:val="0"/>
              <w:snapToGrid w:val="0"/>
              <w:spacing w:line="240" w:lineRule="auto"/>
              <w:jc w:val="center"/>
              <w:rPr>
                <w:color w:val="auto"/>
                <w:sz w:val="24"/>
                <w:highlight w:val="none"/>
              </w:rPr>
            </w:pPr>
            <w:r>
              <w:rPr>
                <w:rFonts w:hint="eastAsia"/>
                <w:color w:val="auto"/>
                <w:sz w:val="24"/>
                <w:highlight w:val="none"/>
              </w:rPr>
              <w:t>网 址</w:t>
            </w:r>
          </w:p>
        </w:tc>
        <w:tc>
          <w:tcPr>
            <w:tcW w:w="1429" w:type="pct"/>
            <w:gridSpan w:val="2"/>
            <w:vAlign w:val="center"/>
          </w:tcPr>
          <w:p w14:paraId="2D9B854B">
            <w:pPr>
              <w:adjustRightInd w:val="0"/>
              <w:snapToGrid w:val="0"/>
              <w:spacing w:line="240" w:lineRule="auto"/>
              <w:jc w:val="center"/>
              <w:rPr>
                <w:color w:val="auto"/>
                <w:sz w:val="24"/>
                <w:highlight w:val="none"/>
              </w:rPr>
            </w:pPr>
          </w:p>
        </w:tc>
      </w:tr>
      <w:tr w14:paraId="6D97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0AEA8D5">
            <w:pPr>
              <w:adjustRightInd w:val="0"/>
              <w:snapToGrid w:val="0"/>
              <w:spacing w:line="240" w:lineRule="auto"/>
              <w:jc w:val="center"/>
              <w:rPr>
                <w:color w:val="auto"/>
                <w:sz w:val="24"/>
                <w:highlight w:val="none"/>
              </w:rPr>
            </w:pPr>
            <w:r>
              <w:rPr>
                <w:rFonts w:hint="eastAsia"/>
                <w:color w:val="auto"/>
                <w:sz w:val="24"/>
                <w:highlight w:val="none"/>
              </w:rPr>
              <w:t>组织结构</w:t>
            </w:r>
          </w:p>
        </w:tc>
        <w:tc>
          <w:tcPr>
            <w:tcW w:w="4167" w:type="pct"/>
            <w:gridSpan w:val="7"/>
            <w:vAlign w:val="center"/>
          </w:tcPr>
          <w:p w14:paraId="1BB0A4C3">
            <w:pPr>
              <w:adjustRightInd w:val="0"/>
              <w:snapToGrid w:val="0"/>
              <w:spacing w:line="240" w:lineRule="auto"/>
              <w:jc w:val="center"/>
              <w:rPr>
                <w:color w:val="auto"/>
                <w:sz w:val="24"/>
                <w:highlight w:val="none"/>
              </w:rPr>
            </w:pPr>
          </w:p>
        </w:tc>
      </w:tr>
      <w:tr w14:paraId="080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6C68CC3D">
            <w:pPr>
              <w:adjustRightInd w:val="0"/>
              <w:snapToGrid w:val="0"/>
              <w:spacing w:line="240" w:lineRule="auto"/>
              <w:jc w:val="center"/>
              <w:rPr>
                <w:color w:val="auto"/>
                <w:sz w:val="24"/>
                <w:highlight w:val="none"/>
              </w:rPr>
            </w:pPr>
            <w:r>
              <w:rPr>
                <w:rFonts w:hint="eastAsia"/>
                <w:color w:val="auto"/>
                <w:sz w:val="24"/>
                <w:highlight w:val="none"/>
              </w:rPr>
              <w:t>法定代表人</w:t>
            </w:r>
          </w:p>
        </w:tc>
        <w:tc>
          <w:tcPr>
            <w:tcW w:w="593" w:type="pct"/>
            <w:vAlign w:val="center"/>
          </w:tcPr>
          <w:p w14:paraId="4110DB8D">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47EF8429">
            <w:pPr>
              <w:adjustRightInd w:val="0"/>
              <w:snapToGrid w:val="0"/>
              <w:spacing w:line="240" w:lineRule="auto"/>
              <w:jc w:val="center"/>
              <w:rPr>
                <w:color w:val="auto"/>
                <w:sz w:val="24"/>
                <w:highlight w:val="none"/>
              </w:rPr>
            </w:pPr>
          </w:p>
        </w:tc>
        <w:tc>
          <w:tcPr>
            <w:tcW w:w="714" w:type="pct"/>
            <w:vAlign w:val="center"/>
          </w:tcPr>
          <w:p w14:paraId="58E2EC5B">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552C6B2F">
            <w:pPr>
              <w:adjustRightInd w:val="0"/>
              <w:snapToGrid w:val="0"/>
              <w:spacing w:line="240" w:lineRule="auto"/>
              <w:jc w:val="center"/>
              <w:rPr>
                <w:color w:val="auto"/>
                <w:sz w:val="24"/>
                <w:highlight w:val="none"/>
              </w:rPr>
            </w:pPr>
          </w:p>
        </w:tc>
        <w:tc>
          <w:tcPr>
            <w:tcW w:w="786" w:type="pct"/>
            <w:vAlign w:val="center"/>
          </w:tcPr>
          <w:p w14:paraId="69E0B801">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73CD7F7">
            <w:pPr>
              <w:adjustRightInd w:val="0"/>
              <w:snapToGrid w:val="0"/>
              <w:spacing w:line="240" w:lineRule="auto"/>
              <w:jc w:val="center"/>
              <w:rPr>
                <w:color w:val="auto"/>
                <w:sz w:val="24"/>
                <w:highlight w:val="none"/>
              </w:rPr>
            </w:pPr>
          </w:p>
        </w:tc>
      </w:tr>
      <w:tr w14:paraId="3A57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88C7965">
            <w:pPr>
              <w:adjustRightInd w:val="0"/>
              <w:snapToGrid w:val="0"/>
              <w:spacing w:line="240" w:lineRule="auto"/>
              <w:jc w:val="center"/>
              <w:rPr>
                <w:color w:val="auto"/>
                <w:sz w:val="24"/>
                <w:highlight w:val="none"/>
              </w:rPr>
            </w:pPr>
            <w:r>
              <w:rPr>
                <w:rFonts w:hint="eastAsia"/>
                <w:color w:val="auto"/>
                <w:sz w:val="24"/>
                <w:highlight w:val="none"/>
              </w:rPr>
              <w:t>技术负责人</w:t>
            </w:r>
          </w:p>
        </w:tc>
        <w:tc>
          <w:tcPr>
            <w:tcW w:w="593" w:type="pct"/>
            <w:vAlign w:val="center"/>
          </w:tcPr>
          <w:p w14:paraId="32A53FA7">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51BB904D">
            <w:pPr>
              <w:adjustRightInd w:val="0"/>
              <w:snapToGrid w:val="0"/>
              <w:spacing w:line="240" w:lineRule="auto"/>
              <w:jc w:val="center"/>
              <w:rPr>
                <w:color w:val="auto"/>
                <w:sz w:val="24"/>
                <w:highlight w:val="none"/>
              </w:rPr>
            </w:pPr>
          </w:p>
        </w:tc>
        <w:tc>
          <w:tcPr>
            <w:tcW w:w="714" w:type="pct"/>
            <w:vAlign w:val="center"/>
          </w:tcPr>
          <w:p w14:paraId="5DC9A406">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6A8A745E">
            <w:pPr>
              <w:adjustRightInd w:val="0"/>
              <w:snapToGrid w:val="0"/>
              <w:spacing w:line="240" w:lineRule="auto"/>
              <w:jc w:val="center"/>
              <w:rPr>
                <w:color w:val="auto"/>
                <w:sz w:val="24"/>
                <w:highlight w:val="none"/>
              </w:rPr>
            </w:pPr>
          </w:p>
        </w:tc>
        <w:tc>
          <w:tcPr>
            <w:tcW w:w="786" w:type="pct"/>
            <w:vAlign w:val="center"/>
          </w:tcPr>
          <w:p w14:paraId="585616C2">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6BE2AC7">
            <w:pPr>
              <w:adjustRightInd w:val="0"/>
              <w:snapToGrid w:val="0"/>
              <w:spacing w:line="240" w:lineRule="auto"/>
              <w:jc w:val="center"/>
              <w:rPr>
                <w:color w:val="auto"/>
                <w:sz w:val="24"/>
                <w:highlight w:val="none"/>
              </w:rPr>
            </w:pPr>
          </w:p>
        </w:tc>
      </w:tr>
      <w:tr w14:paraId="319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4A0D4DFE">
            <w:pPr>
              <w:adjustRightInd w:val="0"/>
              <w:snapToGrid w:val="0"/>
              <w:spacing w:line="240" w:lineRule="auto"/>
              <w:jc w:val="center"/>
              <w:rPr>
                <w:color w:val="auto"/>
                <w:sz w:val="24"/>
                <w:highlight w:val="none"/>
              </w:rPr>
            </w:pPr>
            <w:r>
              <w:rPr>
                <w:rFonts w:hint="eastAsia"/>
                <w:color w:val="auto"/>
                <w:sz w:val="24"/>
                <w:highlight w:val="none"/>
              </w:rPr>
              <w:t>成立时间</w:t>
            </w:r>
          </w:p>
        </w:tc>
        <w:tc>
          <w:tcPr>
            <w:tcW w:w="2022" w:type="pct"/>
            <w:gridSpan w:val="3"/>
            <w:vAlign w:val="center"/>
          </w:tcPr>
          <w:p w14:paraId="42DCBB3B">
            <w:pPr>
              <w:adjustRightInd w:val="0"/>
              <w:snapToGrid w:val="0"/>
              <w:spacing w:line="240" w:lineRule="auto"/>
              <w:jc w:val="center"/>
              <w:rPr>
                <w:color w:val="auto"/>
                <w:sz w:val="24"/>
                <w:highlight w:val="none"/>
              </w:rPr>
            </w:pPr>
          </w:p>
        </w:tc>
        <w:tc>
          <w:tcPr>
            <w:tcW w:w="2144" w:type="pct"/>
            <w:gridSpan w:val="4"/>
            <w:vAlign w:val="center"/>
          </w:tcPr>
          <w:p w14:paraId="665CB81E">
            <w:pPr>
              <w:adjustRightInd w:val="0"/>
              <w:snapToGrid w:val="0"/>
              <w:spacing w:line="240" w:lineRule="auto"/>
              <w:jc w:val="center"/>
              <w:rPr>
                <w:color w:val="auto"/>
                <w:sz w:val="24"/>
                <w:highlight w:val="none"/>
              </w:rPr>
            </w:pPr>
            <w:r>
              <w:rPr>
                <w:rFonts w:hint="eastAsia"/>
                <w:color w:val="auto"/>
                <w:sz w:val="24"/>
                <w:highlight w:val="none"/>
              </w:rPr>
              <w:t>员工总人数：</w:t>
            </w:r>
          </w:p>
        </w:tc>
      </w:tr>
      <w:tr w14:paraId="37E0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17CB969A">
            <w:pPr>
              <w:adjustRightInd w:val="0"/>
              <w:snapToGrid w:val="0"/>
              <w:spacing w:line="240" w:lineRule="auto"/>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2022" w:type="pct"/>
            <w:gridSpan w:val="3"/>
            <w:vAlign w:val="center"/>
          </w:tcPr>
          <w:p w14:paraId="0705E2AB">
            <w:pPr>
              <w:adjustRightInd w:val="0"/>
              <w:snapToGrid w:val="0"/>
              <w:spacing w:line="240" w:lineRule="auto"/>
              <w:jc w:val="center"/>
              <w:rPr>
                <w:color w:val="auto"/>
                <w:sz w:val="24"/>
                <w:highlight w:val="none"/>
              </w:rPr>
            </w:pPr>
          </w:p>
        </w:tc>
        <w:tc>
          <w:tcPr>
            <w:tcW w:w="593" w:type="pct"/>
            <w:vMerge w:val="restart"/>
            <w:vAlign w:val="center"/>
          </w:tcPr>
          <w:p w14:paraId="4F6E6B85">
            <w:pPr>
              <w:adjustRightInd w:val="0"/>
              <w:snapToGrid w:val="0"/>
              <w:spacing w:line="240" w:lineRule="auto"/>
              <w:jc w:val="center"/>
              <w:rPr>
                <w:color w:val="auto"/>
                <w:sz w:val="24"/>
                <w:highlight w:val="none"/>
              </w:rPr>
            </w:pPr>
            <w:r>
              <w:rPr>
                <w:rFonts w:hint="eastAsia"/>
                <w:color w:val="auto"/>
                <w:sz w:val="24"/>
                <w:highlight w:val="none"/>
              </w:rPr>
              <w:t>其中</w:t>
            </w:r>
          </w:p>
        </w:tc>
        <w:tc>
          <w:tcPr>
            <w:tcW w:w="907" w:type="pct"/>
            <w:gridSpan w:val="2"/>
            <w:vAlign w:val="center"/>
          </w:tcPr>
          <w:p w14:paraId="271EEC25">
            <w:pPr>
              <w:adjustRightInd w:val="0"/>
              <w:snapToGrid w:val="0"/>
              <w:spacing w:line="240" w:lineRule="auto"/>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643" w:type="pct"/>
            <w:vAlign w:val="center"/>
          </w:tcPr>
          <w:p w14:paraId="202F7B8B">
            <w:pPr>
              <w:adjustRightInd w:val="0"/>
              <w:snapToGrid w:val="0"/>
              <w:spacing w:line="240" w:lineRule="auto"/>
              <w:jc w:val="center"/>
              <w:rPr>
                <w:color w:val="auto"/>
                <w:sz w:val="24"/>
                <w:highlight w:val="none"/>
              </w:rPr>
            </w:pPr>
          </w:p>
        </w:tc>
      </w:tr>
      <w:tr w14:paraId="67E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4DFD0061">
            <w:pPr>
              <w:adjustRightInd w:val="0"/>
              <w:snapToGrid w:val="0"/>
              <w:spacing w:line="240" w:lineRule="auto"/>
              <w:jc w:val="center"/>
              <w:rPr>
                <w:color w:val="auto"/>
                <w:sz w:val="24"/>
                <w:highlight w:val="none"/>
              </w:rPr>
            </w:pPr>
            <w:r>
              <w:rPr>
                <w:rFonts w:hint="eastAsia"/>
                <w:color w:val="auto"/>
                <w:sz w:val="24"/>
                <w:highlight w:val="none"/>
              </w:rPr>
              <w:t>营业执照号</w:t>
            </w:r>
          </w:p>
        </w:tc>
        <w:tc>
          <w:tcPr>
            <w:tcW w:w="2022" w:type="pct"/>
            <w:gridSpan w:val="3"/>
            <w:vAlign w:val="center"/>
          </w:tcPr>
          <w:p w14:paraId="33A2A989">
            <w:pPr>
              <w:adjustRightInd w:val="0"/>
              <w:snapToGrid w:val="0"/>
              <w:spacing w:line="240" w:lineRule="auto"/>
              <w:jc w:val="center"/>
              <w:rPr>
                <w:color w:val="auto"/>
                <w:sz w:val="24"/>
                <w:highlight w:val="none"/>
              </w:rPr>
            </w:pPr>
          </w:p>
        </w:tc>
        <w:tc>
          <w:tcPr>
            <w:tcW w:w="593" w:type="pct"/>
            <w:vMerge w:val="continue"/>
            <w:vAlign w:val="center"/>
          </w:tcPr>
          <w:p w14:paraId="701193B9">
            <w:pPr>
              <w:adjustRightInd w:val="0"/>
              <w:snapToGrid w:val="0"/>
              <w:spacing w:line="240" w:lineRule="auto"/>
              <w:jc w:val="center"/>
              <w:rPr>
                <w:color w:val="auto"/>
                <w:sz w:val="24"/>
                <w:highlight w:val="none"/>
              </w:rPr>
            </w:pPr>
          </w:p>
        </w:tc>
        <w:tc>
          <w:tcPr>
            <w:tcW w:w="907" w:type="pct"/>
            <w:gridSpan w:val="2"/>
            <w:vAlign w:val="center"/>
          </w:tcPr>
          <w:p w14:paraId="13BF3AA7">
            <w:pPr>
              <w:adjustRightInd w:val="0"/>
              <w:snapToGrid w:val="0"/>
              <w:spacing w:line="240" w:lineRule="auto"/>
              <w:jc w:val="center"/>
              <w:rPr>
                <w:color w:val="auto"/>
                <w:sz w:val="24"/>
                <w:highlight w:val="none"/>
              </w:rPr>
            </w:pPr>
            <w:r>
              <w:rPr>
                <w:rFonts w:hint="eastAsia"/>
                <w:color w:val="auto"/>
                <w:sz w:val="24"/>
                <w:highlight w:val="none"/>
              </w:rPr>
              <w:t>高级职称人员</w:t>
            </w:r>
          </w:p>
        </w:tc>
        <w:tc>
          <w:tcPr>
            <w:tcW w:w="643" w:type="pct"/>
            <w:vAlign w:val="center"/>
          </w:tcPr>
          <w:p w14:paraId="7DF036F5">
            <w:pPr>
              <w:adjustRightInd w:val="0"/>
              <w:snapToGrid w:val="0"/>
              <w:spacing w:line="240" w:lineRule="auto"/>
              <w:jc w:val="center"/>
              <w:rPr>
                <w:color w:val="auto"/>
                <w:sz w:val="24"/>
                <w:highlight w:val="none"/>
              </w:rPr>
            </w:pPr>
          </w:p>
        </w:tc>
      </w:tr>
      <w:tr w14:paraId="526D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28DD8654">
            <w:pPr>
              <w:adjustRightInd w:val="0"/>
              <w:snapToGrid w:val="0"/>
              <w:spacing w:line="240" w:lineRule="auto"/>
              <w:jc w:val="center"/>
              <w:rPr>
                <w:color w:val="auto"/>
                <w:sz w:val="24"/>
                <w:highlight w:val="none"/>
              </w:rPr>
            </w:pPr>
            <w:r>
              <w:rPr>
                <w:rFonts w:hint="eastAsia"/>
                <w:color w:val="auto"/>
                <w:sz w:val="24"/>
                <w:highlight w:val="none"/>
              </w:rPr>
              <w:t>注册资金</w:t>
            </w:r>
          </w:p>
        </w:tc>
        <w:tc>
          <w:tcPr>
            <w:tcW w:w="2022" w:type="pct"/>
            <w:gridSpan w:val="3"/>
            <w:vAlign w:val="center"/>
          </w:tcPr>
          <w:p w14:paraId="3F5F1FF5">
            <w:pPr>
              <w:adjustRightInd w:val="0"/>
              <w:snapToGrid w:val="0"/>
              <w:spacing w:line="240" w:lineRule="auto"/>
              <w:jc w:val="center"/>
              <w:rPr>
                <w:color w:val="auto"/>
                <w:sz w:val="24"/>
                <w:highlight w:val="none"/>
              </w:rPr>
            </w:pPr>
          </w:p>
        </w:tc>
        <w:tc>
          <w:tcPr>
            <w:tcW w:w="593" w:type="pct"/>
            <w:vMerge w:val="continue"/>
            <w:vAlign w:val="center"/>
          </w:tcPr>
          <w:p w14:paraId="0E38CE20">
            <w:pPr>
              <w:adjustRightInd w:val="0"/>
              <w:snapToGrid w:val="0"/>
              <w:spacing w:line="240" w:lineRule="auto"/>
              <w:jc w:val="center"/>
              <w:rPr>
                <w:color w:val="auto"/>
                <w:sz w:val="24"/>
                <w:highlight w:val="none"/>
              </w:rPr>
            </w:pPr>
          </w:p>
        </w:tc>
        <w:tc>
          <w:tcPr>
            <w:tcW w:w="907" w:type="pct"/>
            <w:gridSpan w:val="2"/>
            <w:vAlign w:val="center"/>
          </w:tcPr>
          <w:p w14:paraId="44C6BB4E">
            <w:pPr>
              <w:adjustRightInd w:val="0"/>
              <w:snapToGrid w:val="0"/>
              <w:spacing w:line="240" w:lineRule="auto"/>
              <w:jc w:val="center"/>
              <w:rPr>
                <w:color w:val="auto"/>
                <w:sz w:val="24"/>
                <w:highlight w:val="none"/>
              </w:rPr>
            </w:pPr>
            <w:r>
              <w:rPr>
                <w:rFonts w:hint="eastAsia"/>
                <w:color w:val="auto"/>
                <w:sz w:val="24"/>
                <w:highlight w:val="none"/>
              </w:rPr>
              <w:t>中级职称人员</w:t>
            </w:r>
          </w:p>
        </w:tc>
        <w:tc>
          <w:tcPr>
            <w:tcW w:w="643" w:type="pct"/>
            <w:vAlign w:val="center"/>
          </w:tcPr>
          <w:p w14:paraId="65A39916">
            <w:pPr>
              <w:adjustRightInd w:val="0"/>
              <w:snapToGrid w:val="0"/>
              <w:spacing w:line="240" w:lineRule="auto"/>
              <w:jc w:val="center"/>
              <w:rPr>
                <w:color w:val="auto"/>
                <w:sz w:val="24"/>
                <w:highlight w:val="none"/>
              </w:rPr>
            </w:pPr>
          </w:p>
        </w:tc>
      </w:tr>
      <w:tr w14:paraId="28D8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832" w:type="pct"/>
            <w:vAlign w:val="center"/>
          </w:tcPr>
          <w:p w14:paraId="0440634D">
            <w:pPr>
              <w:adjustRightInd w:val="0"/>
              <w:snapToGrid w:val="0"/>
              <w:spacing w:line="240" w:lineRule="auto"/>
              <w:jc w:val="center"/>
              <w:rPr>
                <w:color w:val="auto"/>
                <w:sz w:val="24"/>
                <w:highlight w:val="none"/>
              </w:rPr>
            </w:pPr>
            <w:r>
              <w:rPr>
                <w:rFonts w:hint="eastAsia"/>
                <w:color w:val="auto"/>
                <w:sz w:val="24"/>
                <w:highlight w:val="none"/>
              </w:rPr>
              <w:t>开户银行</w:t>
            </w:r>
          </w:p>
        </w:tc>
        <w:tc>
          <w:tcPr>
            <w:tcW w:w="2022" w:type="pct"/>
            <w:gridSpan w:val="3"/>
            <w:vAlign w:val="center"/>
          </w:tcPr>
          <w:p w14:paraId="09276012">
            <w:pPr>
              <w:adjustRightInd w:val="0"/>
              <w:snapToGrid w:val="0"/>
              <w:spacing w:line="240" w:lineRule="auto"/>
              <w:jc w:val="center"/>
              <w:rPr>
                <w:color w:val="auto"/>
                <w:sz w:val="24"/>
                <w:highlight w:val="none"/>
              </w:rPr>
            </w:pPr>
          </w:p>
        </w:tc>
        <w:tc>
          <w:tcPr>
            <w:tcW w:w="593" w:type="pct"/>
            <w:vMerge w:val="continue"/>
            <w:vAlign w:val="center"/>
          </w:tcPr>
          <w:p w14:paraId="26828778">
            <w:pPr>
              <w:adjustRightInd w:val="0"/>
              <w:snapToGrid w:val="0"/>
              <w:spacing w:line="240" w:lineRule="auto"/>
              <w:jc w:val="center"/>
              <w:rPr>
                <w:color w:val="auto"/>
                <w:sz w:val="24"/>
                <w:highlight w:val="none"/>
              </w:rPr>
            </w:pPr>
          </w:p>
        </w:tc>
        <w:tc>
          <w:tcPr>
            <w:tcW w:w="907" w:type="pct"/>
            <w:gridSpan w:val="2"/>
            <w:vAlign w:val="center"/>
          </w:tcPr>
          <w:p w14:paraId="05900D51">
            <w:pPr>
              <w:adjustRightInd w:val="0"/>
              <w:snapToGrid w:val="0"/>
              <w:spacing w:line="240" w:lineRule="auto"/>
              <w:jc w:val="center"/>
              <w:rPr>
                <w:color w:val="auto"/>
                <w:sz w:val="24"/>
                <w:highlight w:val="none"/>
              </w:rPr>
            </w:pPr>
            <w:r>
              <w:rPr>
                <w:rFonts w:hint="eastAsia"/>
                <w:color w:val="auto"/>
                <w:sz w:val="24"/>
                <w:highlight w:val="none"/>
              </w:rPr>
              <w:t>初级职称人员</w:t>
            </w:r>
          </w:p>
        </w:tc>
        <w:tc>
          <w:tcPr>
            <w:tcW w:w="643" w:type="pct"/>
            <w:vAlign w:val="center"/>
          </w:tcPr>
          <w:p w14:paraId="6C286AD5">
            <w:pPr>
              <w:adjustRightInd w:val="0"/>
              <w:snapToGrid w:val="0"/>
              <w:spacing w:line="240" w:lineRule="auto"/>
              <w:jc w:val="center"/>
              <w:rPr>
                <w:color w:val="auto"/>
                <w:sz w:val="24"/>
                <w:highlight w:val="none"/>
              </w:rPr>
            </w:pPr>
          </w:p>
        </w:tc>
      </w:tr>
      <w:tr w14:paraId="0D9B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621028A4">
            <w:pPr>
              <w:adjustRightInd w:val="0"/>
              <w:snapToGrid w:val="0"/>
              <w:spacing w:line="240" w:lineRule="auto"/>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2022" w:type="pct"/>
            <w:gridSpan w:val="3"/>
            <w:vAlign w:val="center"/>
          </w:tcPr>
          <w:p w14:paraId="22B8A2ED">
            <w:pPr>
              <w:adjustRightInd w:val="0"/>
              <w:snapToGrid w:val="0"/>
              <w:spacing w:line="240" w:lineRule="auto"/>
              <w:jc w:val="center"/>
              <w:rPr>
                <w:color w:val="auto"/>
                <w:sz w:val="24"/>
                <w:highlight w:val="none"/>
              </w:rPr>
            </w:pPr>
          </w:p>
        </w:tc>
        <w:tc>
          <w:tcPr>
            <w:tcW w:w="593" w:type="pct"/>
            <w:vMerge w:val="continue"/>
            <w:vAlign w:val="center"/>
          </w:tcPr>
          <w:p w14:paraId="1399848A">
            <w:pPr>
              <w:adjustRightInd w:val="0"/>
              <w:snapToGrid w:val="0"/>
              <w:spacing w:line="240" w:lineRule="auto"/>
              <w:jc w:val="center"/>
              <w:rPr>
                <w:color w:val="auto"/>
                <w:sz w:val="24"/>
                <w:highlight w:val="none"/>
              </w:rPr>
            </w:pPr>
          </w:p>
        </w:tc>
        <w:tc>
          <w:tcPr>
            <w:tcW w:w="907" w:type="pct"/>
            <w:gridSpan w:val="2"/>
            <w:vAlign w:val="center"/>
          </w:tcPr>
          <w:p w14:paraId="60E6EE73">
            <w:pPr>
              <w:adjustRightInd w:val="0"/>
              <w:snapToGrid w:val="0"/>
              <w:spacing w:line="240" w:lineRule="auto"/>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643" w:type="pct"/>
            <w:vAlign w:val="center"/>
          </w:tcPr>
          <w:p w14:paraId="361BC1FD">
            <w:pPr>
              <w:adjustRightInd w:val="0"/>
              <w:snapToGrid w:val="0"/>
              <w:spacing w:line="240" w:lineRule="auto"/>
              <w:jc w:val="center"/>
              <w:rPr>
                <w:color w:val="auto"/>
                <w:sz w:val="24"/>
                <w:highlight w:val="none"/>
              </w:rPr>
            </w:pPr>
          </w:p>
        </w:tc>
      </w:tr>
      <w:tr w14:paraId="103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2EA75ECA">
            <w:pPr>
              <w:adjustRightInd w:val="0"/>
              <w:snapToGrid w:val="0"/>
              <w:spacing w:line="240" w:lineRule="auto"/>
              <w:jc w:val="center"/>
              <w:rPr>
                <w:color w:val="auto"/>
                <w:sz w:val="24"/>
                <w:highlight w:val="none"/>
              </w:rPr>
            </w:pPr>
            <w:r>
              <w:rPr>
                <w:rFonts w:hint="eastAsia"/>
                <w:color w:val="auto"/>
                <w:sz w:val="24"/>
                <w:highlight w:val="none"/>
              </w:rPr>
              <w:t>经营范围</w:t>
            </w:r>
          </w:p>
        </w:tc>
        <w:tc>
          <w:tcPr>
            <w:tcW w:w="4167" w:type="pct"/>
            <w:gridSpan w:val="7"/>
            <w:vAlign w:val="center"/>
          </w:tcPr>
          <w:p w14:paraId="6293939E">
            <w:pPr>
              <w:adjustRightInd w:val="0"/>
              <w:snapToGrid w:val="0"/>
              <w:spacing w:line="240" w:lineRule="auto"/>
              <w:jc w:val="center"/>
              <w:rPr>
                <w:color w:val="auto"/>
                <w:sz w:val="24"/>
                <w:highlight w:val="none"/>
              </w:rPr>
            </w:pPr>
          </w:p>
        </w:tc>
      </w:tr>
      <w:tr w14:paraId="4906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E418207">
            <w:pPr>
              <w:adjustRightInd w:val="0"/>
              <w:snapToGrid w:val="0"/>
              <w:spacing w:line="240" w:lineRule="auto"/>
              <w:jc w:val="center"/>
              <w:rPr>
                <w:color w:val="auto"/>
                <w:sz w:val="24"/>
                <w:highlight w:val="none"/>
              </w:rPr>
            </w:pPr>
            <w:r>
              <w:rPr>
                <w:rFonts w:hint="eastAsia"/>
                <w:color w:val="auto"/>
                <w:sz w:val="24"/>
                <w:highlight w:val="none"/>
              </w:rPr>
              <w:t>备注</w:t>
            </w:r>
          </w:p>
        </w:tc>
        <w:tc>
          <w:tcPr>
            <w:tcW w:w="4167" w:type="pct"/>
            <w:gridSpan w:val="7"/>
            <w:vAlign w:val="center"/>
          </w:tcPr>
          <w:p w14:paraId="50A1542F">
            <w:pPr>
              <w:adjustRightInd w:val="0"/>
              <w:snapToGrid w:val="0"/>
              <w:spacing w:line="240" w:lineRule="auto"/>
              <w:jc w:val="center"/>
              <w:rPr>
                <w:color w:val="auto"/>
                <w:sz w:val="24"/>
                <w:highlight w:val="none"/>
              </w:rPr>
            </w:pPr>
          </w:p>
        </w:tc>
      </w:tr>
    </w:tbl>
    <w:p w14:paraId="2D86EFF0">
      <w:pPr>
        <w:adjustRightInd w:val="0"/>
        <w:spacing w:line="520" w:lineRule="exact"/>
        <w:rPr>
          <w:color w:val="auto"/>
          <w:sz w:val="24"/>
          <w:highlight w:val="none"/>
        </w:rPr>
      </w:pPr>
      <w:r>
        <w:rPr>
          <w:rFonts w:hint="eastAsia"/>
          <w:b/>
          <w:bCs/>
          <w:color w:val="auto"/>
          <w:sz w:val="24"/>
          <w:highlight w:val="none"/>
        </w:rPr>
        <w:t>备注：应附投标人营业执照副本、资质证书副本等材料的复印件并加盖公章。</w:t>
      </w:r>
    </w:p>
    <w:p w14:paraId="08899058">
      <w:pPr>
        <w:adjustRightInd w:val="0"/>
        <w:spacing w:line="520" w:lineRule="exact"/>
        <w:rPr>
          <w:color w:val="auto"/>
          <w:sz w:val="24"/>
          <w:highlight w:val="none"/>
        </w:rPr>
      </w:pPr>
    </w:p>
    <w:p w14:paraId="2AA7A849">
      <w:pPr>
        <w:adjustRightInd w:val="0"/>
        <w:spacing w:line="520" w:lineRule="exact"/>
        <w:ind w:firstLine="3373" w:firstLineChars="1400"/>
        <w:rPr>
          <w:b/>
          <w:color w:val="auto"/>
          <w:sz w:val="24"/>
          <w:highlight w:val="none"/>
        </w:rPr>
      </w:pPr>
    </w:p>
    <w:p w14:paraId="6ED9A2C1">
      <w:pPr>
        <w:adjustRightInd w:val="0"/>
        <w:spacing w:line="520" w:lineRule="exact"/>
        <w:rPr>
          <w:b/>
          <w:color w:val="auto"/>
          <w:sz w:val="24"/>
          <w:highlight w:val="none"/>
        </w:rPr>
      </w:pPr>
    </w:p>
    <w:p w14:paraId="71DD4E3E">
      <w:pPr>
        <w:adjustRightInd w:val="0"/>
        <w:spacing w:line="520" w:lineRule="exact"/>
        <w:rPr>
          <w:b/>
          <w:color w:val="auto"/>
          <w:sz w:val="24"/>
          <w:highlight w:val="none"/>
        </w:rPr>
      </w:pPr>
    </w:p>
    <w:p w14:paraId="7023F452">
      <w:pPr>
        <w:adjustRightInd w:val="0"/>
        <w:spacing w:line="520" w:lineRule="exact"/>
        <w:rPr>
          <w:rFonts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3</w:t>
      </w:r>
      <w:r>
        <w:rPr>
          <w:rFonts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val="en-US" w:eastAsia="zh-CN"/>
        </w:rPr>
        <w:t xml:space="preserve"> </w:t>
      </w:r>
      <w:r>
        <w:rPr>
          <w:rFonts w:hint="eastAsia" w:asciiTheme="minorEastAsia" w:hAnsiTheme="minorEastAsia" w:eastAsiaTheme="minorEastAsia" w:cstheme="minorEastAsia"/>
          <w:color w:val="auto"/>
          <w:spacing w:val="0"/>
          <w:sz w:val="24"/>
          <w:szCs w:val="24"/>
          <w:highlight w:val="none"/>
        </w:rPr>
        <w:t>投标人项目管理机构组成表</w:t>
      </w:r>
    </w:p>
    <w:p w14:paraId="2AFA8CDC">
      <w:pPr>
        <w:adjustRightInd w:val="0"/>
        <w:spacing w:line="520" w:lineRule="exact"/>
        <w:rPr>
          <w:color w:val="auto"/>
          <w:sz w:val="24"/>
          <w:highlight w:val="none"/>
        </w:rPr>
      </w:pP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1"/>
        <w:gridCol w:w="1083"/>
        <w:gridCol w:w="1210"/>
        <w:gridCol w:w="955"/>
        <w:gridCol w:w="1083"/>
        <w:gridCol w:w="1086"/>
        <w:gridCol w:w="943"/>
      </w:tblGrid>
      <w:tr w14:paraId="7AC1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4" w:type="pct"/>
            <w:vMerge w:val="restart"/>
            <w:vAlign w:val="center"/>
          </w:tcPr>
          <w:p w14:paraId="4A9A1162">
            <w:pPr>
              <w:adjustRightInd w:val="0"/>
              <w:spacing w:line="520" w:lineRule="exact"/>
              <w:jc w:val="center"/>
              <w:rPr>
                <w:color w:val="auto"/>
                <w:sz w:val="24"/>
                <w:highlight w:val="none"/>
              </w:rPr>
            </w:pPr>
            <w:r>
              <w:rPr>
                <w:rFonts w:hint="eastAsia"/>
                <w:color w:val="auto"/>
                <w:sz w:val="24"/>
                <w:highlight w:val="none"/>
              </w:rPr>
              <w:t>职务</w:t>
            </w:r>
          </w:p>
        </w:tc>
        <w:tc>
          <w:tcPr>
            <w:tcW w:w="634" w:type="pct"/>
            <w:vMerge w:val="restart"/>
            <w:vAlign w:val="center"/>
          </w:tcPr>
          <w:p w14:paraId="166A61EC">
            <w:pPr>
              <w:adjustRightInd w:val="0"/>
              <w:spacing w:line="520" w:lineRule="exact"/>
              <w:jc w:val="center"/>
              <w:rPr>
                <w:color w:val="auto"/>
                <w:sz w:val="24"/>
                <w:highlight w:val="none"/>
              </w:rPr>
            </w:pPr>
            <w:r>
              <w:rPr>
                <w:rFonts w:hint="eastAsia"/>
                <w:color w:val="auto"/>
                <w:sz w:val="24"/>
                <w:highlight w:val="none"/>
              </w:rPr>
              <w:t>姓名</w:t>
            </w:r>
          </w:p>
        </w:tc>
        <w:tc>
          <w:tcPr>
            <w:tcW w:w="635" w:type="pct"/>
            <w:vMerge w:val="restart"/>
            <w:vAlign w:val="center"/>
          </w:tcPr>
          <w:p w14:paraId="7AD14F31">
            <w:pPr>
              <w:adjustRightInd w:val="0"/>
              <w:spacing w:line="520" w:lineRule="exact"/>
              <w:jc w:val="center"/>
              <w:rPr>
                <w:color w:val="auto"/>
                <w:sz w:val="24"/>
                <w:highlight w:val="none"/>
              </w:rPr>
            </w:pPr>
            <w:r>
              <w:rPr>
                <w:rFonts w:hint="eastAsia"/>
                <w:color w:val="auto"/>
                <w:sz w:val="24"/>
                <w:highlight w:val="none"/>
              </w:rPr>
              <w:t>职称</w:t>
            </w:r>
          </w:p>
        </w:tc>
        <w:tc>
          <w:tcPr>
            <w:tcW w:w="2542" w:type="pct"/>
            <w:gridSpan w:val="4"/>
            <w:vAlign w:val="center"/>
          </w:tcPr>
          <w:p w14:paraId="616B74D6">
            <w:pPr>
              <w:adjustRightInd w:val="0"/>
              <w:spacing w:line="520" w:lineRule="exact"/>
              <w:jc w:val="center"/>
              <w:rPr>
                <w:rFonts w:hint="eastAsia"/>
                <w:color w:val="auto"/>
                <w:sz w:val="24"/>
                <w:highlight w:val="none"/>
              </w:rPr>
            </w:pPr>
            <w:r>
              <w:rPr>
                <w:rFonts w:hint="eastAsia"/>
                <w:color w:val="auto"/>
                <w:sz w:val="24"/>
                <w:highlight w:val="none"/>
              </w:rPr>
              <w:t>执业或职业资格证明</w:t>
            </w:r>
          </w:p>
        </w:tc>
        <w:tc>
          <w:tcPr>
            <w:tcW w:w="553" w:type="pct"/>
            <w:vAlign w:val="center"/>
          </w:tcPr>
          <w:p w14:paraId="52773132">
            <w:pPr>
              <w:adjustRightInd w:val="0"/>
              <w:spacing w:line="520" w:lineRule="exact"/>
              <w:jc w:val="center"/>
              <w:rPr>
                <w:color w:val="auto"/>
                <w:sz w:val="24"/>
                <w:highlight w:val="none"/>
              </w:rPr>
            </w:pPr>
            <w:r>
              <w:rPr>
                <w:rFonts w:hint="eastAsia"/>
                <w:color w:val="auto"/>
                <w:sz w:val="24"/>
                <w:highlight w:val="none"/>
              </w:rPr>
              <w:t>备注</w:t>
            </w:r>
          </w:p>
        </w:tc>
      </w:tr>
      <w:tr w14:paraId="4A12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34" w:type="pct"/>
            <w:vMerge w:val="continue"/>
            <w:vAlign w:val="center"/>
          </w:tcPr>
          <w:p w14:paraId="2D232C2F">
            <w:pPr>
              <w:adjustRightInd w:val="0"/>
              <w:spacing w:line="520" w:lineRule="exact"/>
              <w:jc w:val="center"/>
              <w:rPr>
                <w:color w:val="auto"/>
                <w:sz w:val="24"/>
                <w:highlight w:val="none"/>
              </w:rPr>
            </w:pPr>
          </w:p>
        </w:tc>
        <w:tc>
          <w:tcPr>
            <w:tcW w:w="634" w:type="pct"/>
            <w:vMerge w:val="continue"/>
            <w:vAlign w:val="center"/>
          </w:tcPr>
          <w:p w14:paraId="1B579DB7">
            <w:pPr>
              <w:adjustRightInd w:val="0"/>
              <w:spacing w:line="520" w:lineRule="exact"/>
              <w:jc w:val="center"/>
              <w:rPr>
                <w:color w:val="auto"/>
                <w:sz w:val="24"/>
                <w:highlight w:val="none"/>
              </w:rPr>
            </w:pPr>
          </w:p>
        </w:tc>
        <w:tc>
          <w:tcPr>
            <w:tcW w:w="635" w:type="pct"/>
            <w:vMerge w:val="continue"/>
            <w:vAlign w:val="center"/>
          </w:tcPr>
          <w:p w14:paraId="5D8A8750">
            <w:pPr>
              <w:adjustRightInd w:val="0"/>
              <w:spacing w:line="520" w:lineRule="exact"/>
              <w:jc w:val="center"/>
              <w:rPr>
                <w:color w:val="auto"/>
                <w:sz w:val="24"/>
                <w:highlight w:val="none"/>
              </w:rPr>
            </w:pPr>
          </w:p>
        </w:tc>
        <w:tc>
          <w:tcPr>
            <w:tcW w:w="710" w:type="pct"/>
            <w:vAlign w:val="center"/>
          </w:tcPr>
          <w:p w14:paraId="24FBABBC">
            <w:pPr>
              <w:adjustRightInd w:val="0"/>
              <w:spacing w:line="520" w:lineRule="exact"/>
              <w:jc w:val="center"/>
              <w:rPr>
                <w:color w:val="auto"/>
                <w:sz w:val="24"/>
                <w:highlight w:val="none"/>
              </w:rPr>
            </w:pPr>
            <w:r>
              <w:rPr>
                <w:rFonts w:hint="eastAsia"/>
                <w:color w:val="auto"/>
                <w:sz w:val="24"/>
                <w:highlight w:val="none"/>
              </w:rPr>
              <w:t>证书</w:t>
            </w:r>
          </w:p>
          <w:p w14:paraId="7A5D1C40">
            <w:pPr>
              <w:adjustRightInd w:val="0"/>
              <w:spacing w:line="520" w:lineRule="exact"/>
              <w:jc w:val="center"/>
              <w:rPr>
                <w:color w:val="auto"/>
                <w:sz w:val="24"/>
                <w:highlight w:val="none"/>
              </w:rPr>
            </w:pPr>
            <w:r>
              <w:rPr>
                <w:rFonts w:hint="eastAsia"/>
                <w:color w:val="auto"/>
                <w:sz w:val="24"/>
                <w:highlight w:val="none"/>
              </w:rPr>
              <w:t>名称</w:t>
            </w:r>
          </w:p>
        </w:tc>
        <w:tc>
          <w:tcPr>
            <w:tcW w:w="560" w:type="pct"/>
            <w:vAlign w:val="center"/>
          </w:tcPr>
          <w:p w14:paraId="4CA00573">
            <w:pPr>
              <w:adjustRightInd w:val="0"/>
              <w:spacing w:line="520" w:lineRule="exact"/>
              <w:jc w:val="center"/>
              <w:rPr>
                <w:color w:val="auto"/>
                <w:sz w:val="24"/>
                <w:highlight w:val="none"/>
              </w:rPr>
            </w:pPr>
            <w:r>
              <w:rPr>
                <w:rFonts w:hint="eastAsia"/>
                <w:color w:val="auto"/>
                <w:sz w:val="24"/>
                <w:highlight w:val="none"/>
              </w:rPr>
              <w:t>级别</w:t>
            </w:r>
          </w:p>
        </w:tc>
        <w:tc>
          <w:tcPr>
            <w:tcW w:w="635" w:type="pct"/>
            <w:vAlign w:val="center"/>
          </w:tcPr>
          <w:p w14:paraId="2B46868F">
            <w:pPr>
              <w:adjustRightInd w:val="0"/>
              <w:spacing w:line="520" w:lineRule="exact"/>
              <w:jc w:val="center"/>
              <w:rPr>
                <w:color w:val="auto"/>
                <w:sz w:val="24"/>
                <w:highlight w:val="none"/>
              </w:rPr>
            </w:pPr>
            <w:r>
              <w:rPr>
                <w:rFonts w:hint="eastAsia"/>
                <w:color w:val="auto"/>
                <w:sz w:val="24"/>
                <w:highlight w:val="none"/>
              </w:rPr>
              <w:t>证号</w:t>
            </w:r>
          </w:p>
        </w:tc>
        <w:tc>
          <w:tcPr>
            <w:tcW w:w="636" w:type="pct"/>
            <w:vAlign w:val="center"/>
          </w:tcPr>
          <w:p w14:paraId="3FACEF10">
            <w:pPr>
              <w:adjustRightInd w:val="0"/>
              <w:spacing w:line="520" w:lineRule="exact"/>
              <w:jc w:val="center"/>
              <w:rPr>
                <w:color w:val="auto"/>
                <w:sz w:val="24"/>
                <w:highlight w:val="none"/>
              </w:rPr>
            </w:pPr>
            <w:r>
              <w:rPr>
                <w:rFonts w:hint="eastAsia"/>
                <w:color w:val="auto"/>
                <w:sz w:val="24"/>
                <w:highlight w:val="none"/>
              </w:rPr>
              <w:t>专业</w:t>
            </w:r>
          </w:p>
        </w:tc>
        <w:tc>
          <w:tcPr>
            <w:tcW w:w="553" w:type="pct"/>
            <w:vAlign w:val="center"/>
          </w:tcPr>
          <w:p w14:paraId="7EE91FF9">
            <w:pPr>
              <w:adjustRightInd w:val="0"/>
              <w:spacing w:line="520" w:lineRule="exact"/>
              <w:jc w:val="center"/>
              <w:rPr>
                <w:color w:val="auto"/>
                <w:sz w:val="24"/>
                <w:highlight w:val="none"/>
              </w:rPr>
            </w:pPr>
          </w:p>
        </w:tc>
      </w:tr>
      <w:tr w14:paraId="2043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6DE5719D">
            <w:pPr>
              <w:adjustRightInd w:val="0"/>
              <w:spacing w:line="520" w:lineRule="exact"/>
              <w:jc w:val="center"/>
              <w:rPr>
                <w:color w:val="auto"/>
                <w:sz w:val="24"/>
                <w:highlight w:val="none"/>
              </w:rPr>
            </w:pPr>
          </w:p>
        </w:tc>
        <w:tc>
          <w:tcPr>
            <w:tcW w:w="634" w:type="pct"/>
            <w:vAlign w:val="center"/>
          </w:tcPr>
          <w:p w14:paraId="4445A54A">
            <w:pPr>
              <w:adjustRightInd w:val="0"/>
              <w:spacing w:line="520" w:lineRule="exact"/>
              <w:jc w:val="center"/>
              <w:rPr>
                <w:color w:val="auto"/>
                <w:sz w:val="24"/>
                <w:highlight w:val="none"/>
              </w:rPr>
            </w:pPr>
          </w:p>
        </w:tc>
        <w:tc>
          <w:tcPr>
            <w:tcW w:w="635" w:type="pct"/>
            <w:vAlign w:val="center"/>
          </w:tcPr>
          <w:p w14:paraId="4EC1D74C">
            <w:pPr>
              <w:adjustRightInd w:val="0"/>
              <w:spacing w:line="520" w:lineRule="exact"/>
              <w:jc w:val="center"/>
              <w:rPr>
                <w:color w:val="auto"/>
                <w:sz w:val="24"/>
                <w:highlight w:val="none"/>
              </w:rPr>
            </w:pPr>
          </w:p>
        </w:tc>
        <w:tc>
          <w:tcPr>
            <w:tcW w:w="710" w:type="pct"/>
            <w:vAlign w:val="center"/>
          </w:tcPr>
          <w:p w14:paraId="60D3D63A">
            <w:pPr>
              <w:adjustRightInd w:val="0"/>
              <w:spacing w:line="520" w:lineRule="exact"/>
              <w:jc w:val="center"/>
              <w:rPr>
                <w:color w:val="auto"/>
                <w:sz w:val="24"/>
                <w:highlight w:val="none"/>
              </w:rPr>
            </w:pPr>
          </w:p>
        </w:tc>
        <w:tc>
          <w:tcPr>
            <w:tcW w:w="560" w:type="pct"/>
            <w:vAlign w:val="center"/>
          </w:tcPr>
          <w:p w14:paraId="65F9FF74">
            <w:pPr>
              <w:adjustRightInd w:val="0"/>
              <w:spacing w:line="520" w:lineRule="exact"/>
              <w:jc w:val="center"/>
              <w:rPr>
                <w:color w:val="auto"/>
                <w:sz w:val="24"/>
                <w:highlight w:val="none"/>
              </w:rPr>
            </w:pPr>
          </w:p>
        </w:tc>
        <w:tc>
          <w:tcPr>
            <w:tcW w:w="635" w:type="pct"/>
            <w:vAlign w:val="center"/>
          </w:tcPr>
          <w:p w14:paraId="166C1907">
            <w:pPr>
              <w:adjustRightInd w:val="0"/>
              <w:spacing w:line="520" w:lineRule="exact"/>
              <w:jc w:val="center"/>
              <w:rPr>
                <w:color w:val="auto"/>
                <w:sz w:val="24"/>
                <w:highlight w:val="none"/>
              </w:rPr>
            </w:pPr>
          </w:p>
        </w:tc>
        <w:tc>
          <w:tcPr>
            <w:tcW w:w="636" w:type="pct"/>
            <w:vAlign w:val="center"/>
          </w:tcPr>
          <w:p w14:paraId="198EDED7">
            <w:pPr>
              <w:adjustRightInd w:val="0"/>
              <w:spacing w:line="520" w:lineRule="exact"/>
              <w:jc w:val="center"/>
              <w:rPr>
                <w:color w:val="auto"/>
                <w:sz w:val="24"/>
                <w:highlight w:val="none"/>
              </w:rPr>
            </w:pPr>
          </w:p>
        </w:tc>
        <w:tc>
          <w:tcPr>
            <w:tcW w:w="553" w:type="pct"/>
            <w:vAlign w:val="center"/>
          </w:tcPr>
          <w:p w14:paraId="2F02ABFD">
            <w:pPr>
              <w:adjustRightInd w:val="0"/>
              <w:spacing w:line="520" w:lineRule="exact"/>
              <w:jc w:val="center"/>
              <w:rPr>
                <w:color w:val="auto"/>
                <w:sz w:val="24"/>
                <w:highlight w:val="none"/>
              </w:rPr>
            </w:pPr>
          </w:p>
        </w:tc>
      </w:tr>
      <w:tr w14:paraId="58C8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4" w:type="pct"/>
            <w:vAlign w:val="center"/>
          </w:tcPr>
          <w:p w14:paraId="1670479E">
            <w:pPr>
              <w:adjustRightInd w:val="0"/>
              <w:spacing w:line="520" w:lineRule="exact"/>
              <w:jc w:val="center"/>
              <w:rPr>
                <w:color w:val="auto"/>
                <w:sz w:val="24"/>
                <w:highlight w:val="none"/>
              </w:rPr>
            </w:pPr>
          </w:p>
        </w:tc>
        <w:tc>
          <w:tcPr>
            <w:tcW w:w="634" w:type="pct"/>
            <w:vAlign w:val="center"/>
          </w:tcPr>
          <w:p w14:paraId="0E03C920">
            <w:pPr>
              <w:adjustRightInd w:val="0"/>
              <w:spacing w:line="520" w:lineRule="exact"/>
              <w:jc w:val="center"/>
              <w:rPr>
                <w:color w:val="auto"/>
                <w:sz w:val="24"/>
                <w:highlight w:val="none"/>
              </w:rPr>
            </w:pPr>
          </w:p>
        </w:tc>
        <w:tc>
          <w:tcPr>
            <w:tcW w:w="635" w:type="pct"/>
            <w:vAlign w:val="center"/>
          </w:tcPr>
          <w:p w14:paraId="37B22F7A">
            <w:pPr>
              <w:adjustRightInd w:val="0"/>
              <w:spacing w:line="520" w:lineRule="exact"/>
              <w:jc w:val="center"/>
              <w:rPr>
                <w:color w:val="auto"/>
                <w:sz w:val="24"/>
                <w:highlight w:val="none"/>
              </w:rPr>
            </w:pPr>
          </w:p>
        </w:tc>
        <w:tc>
          <w:tcPr>
            <w:tcW w:w="710" w:type="pct"/>
            <w:vAlign w:val="center"/>
          </w:tcPr>
          <w:p w14:paraId="0579C209">
            <w:pPr>
              <w:adjustRightInd w:val="0"/>
              <w:spacing w:line="520" w:lineRule="exact"/>
              <w:jc w:val="center"/>
              <w:rPr>
                <w:color w:val="auto"/>
                <w:sz w:val="24"/>
                <w:highlight w:val="none"/>
              </w:rPr>
            </w:pPr>
          </w:p>
        </w:tc>
        <w:tc>
          <w:tcPr>
            <w:tcW w:w="560" w:type="pct"/>
            <w:vAlign w:val="center"/>
          </w:tcPr>
          <w:p w14:paraId="58A2139F">
            <w:pPr>
              <w:adjustRightInd w:val="0"/>
              <w:spacing w:line="520" w:lineRule="exact"/>
              <w:jc w:val="center"/>
              <w:rPr>
                <w:color w:val="auto"/>
                <w:sz w:val="24"/>
                <w:highlight w:val="none"/>
              </w:rPr>
            </w:pPr>
          </w:p>
        </w:tc>
        <w:tc>
          <w:tcPr>
            <w:tcW w:w="635" w:type="pct"/>
            <w:vAlign w:val="center"/>
          </w:tcPr>
          <w:p w14:paraId="133AC15B">
            <w:pPr>
              <w:adjustRightInd w:val="0"/>
              <w:spacing w:line="520" w:lineRule="exact"/>
              <w:jc w:val="center"/>
              <w:rPr>
                <w:color w:val="auto"/>
                <w:sz w:val="24"/>
                <w:highlight w:val="none"/>
              </w:rPr>
            </w:pPr>
          </w:p>
        </w:tc>
        <w:tc>
          <w:tcPr>
            <w:tcW w:w="636" w:type="pct"/>
            <w:vAlign w:val="center"/>
          </w:tcPr>
          <w:p w14:paraId="58B0D64D">
            <w:pPr>
              <w:adjustRightInd w:val="0"/>
              <w:spacing w:line="520" w:lineRule="exact"/>
              <w:jc w:val="center"/>
              <w:rPr>
                <w:color w:val="auto"/>
                <w:sz w:val="24"/>
                <w:highlight w:val="none"/>
              </w:rPr>
            </w:pPr>
          </w:p>
        </w:tc>
        <w:tc>
          <w:tcPr>
            <w:tcW w:w="553" w:type="pct"/>
            <w:vAlign w:val="center"/>
          </w:tcPr>
          <w:p w14:paraId="2BCABB63">
            <w:pPr>
              <w:adjustRightInd w:val="0"/>
              <w:spacing w:line="520" w:lineRule="exact"/>
              <w:jc w:val="center"/>
              <w:rPr>
                <w:color w:val="auto"/>
                <w:sz w:val="24"/>
                <w:highlight w:val="none"/>
              </w:rPr>
            </w:pPr>
          </w:p>
        </w:tc>
      </w:tr>
      <w:tr w14:paraId="500C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359D357A">
            <w:pPr>
              <w:adjustRightInd w:val="0"/>
              <w:spacing w:line="520" w:lineRule="exact"/>
              <w:jc w:val="center"/>
              <w:rPr>
                <w:color w:val="auto"/>
                <w:sz w:val="24"/>
                <w:highlight w:val="none"/>
              </w:rPr>
            </w:pPr>
          </w:p>
        </w:tc>
        <w:tc>
          <w:tcPr>
            <w:tcW w:w="634" w:type="pct"/>
            <w:vAlign w:val="center"/>
          </w:tcPr>
          <w:p w14:paraId="66B8B632">
            <w:pPr>
              <w:adjustRightInd w:val="0"/>
              <w:spacing w:line="520" w:lineRule="exact"/>
              <w:jc w:val="center"/>
              <w:rPr>
                <w:color w:val="auto"/>
                <w:sz w:val="24"/>
                <w:highlight w:val="none"/>
              </w:rPr>
            </w:pPr>
          </w:p>
        </w:tc>
        <w:tc>
          <w:tcPr>
            <w:tcW w:w="635" w:type="pct"/>
            <w:vAlign w:val="center"/>
          </w:tcPr>
          <w:p w14:paraId="046A3506">
            <w:pPr>
              <w:adjustRightInd w:val="0"/>
              <w:spacing w:line="520" w:lineRule="exact"/>
              <w:jc w:val="center"/>
              <w:rPr>
                <w:color w:val="auto"/>
                <w:sz w:val="24"/>
                <w:highlight w:val="none"/>
              </w:rPr>
            </w:pPr>
          </w:p>
        </w:tc>
        <w:tc>
          <w:tcPr>
            <w:tcW w:w="710" w:type="pct"/>
            <w:vAlign w:val="center"/>
          </w:tcPr>
          <w:p w14:paraId="245A0E3E">
            <w:pPr>
              <w:adjustRightInd w:val="0"/>
              <w:spacing w:line="520" w:lineRule="exact"/>
              <w:jc w:val="center"/>
              <w:rPr>
                <w:color w:val="auto"/>
                <w:sz w:val="24"/>
                <w:highlight w:val="none"/>
              </w:rPr>
            </w:pPr>
          </w:p>
        </w:tc>
        <w:tc>
          <w:tcPr>
            <w:tcW w:w="560" w:type="pct"/>
            <w:vAlign w:val="center"/>
          </w:tcPr>
          <w:p w14:paraId="6723F3F3">
            <w:pPr>
              <w:adjustRightInd w:val="0"/>
              <w:spacing w:line="520" w:lineRule="exact"/>
              <w:jc w:val="center"/>
              <w:rPr>
                <w:color w:val="auto"/>
                <w:sz w:val="24"/>
                <w:highlight w:val="none"/>
              </w:rPr>
            </w:pPr>
          </w:p>
        </w:tc>
        <w:tc>
          <w:tcPr>
            <w:tcW w:w="635" w:type="pct"/>
            <w:vAlign w:val="center"/>
          </w:tcPr>
          <w:p w14:paraId="50CDB4EC">
            <w:pPr>
              <w:adjustRightInd w:val="0"/>
              <w:spacing w:line="520" w:lineRule="exact"/>
              <w:jc w:val="center"/>
              <w:rPr>
                <w:color w:val="auto"/>
                <w:sz w:val="24"/>
                <w:highlight w:val="none"/>
              </w:rPr>
            </w:pPr>
          </w:p>
        </w:tc>
        <w:tc>
          <w:tcPr>
            <w:tcW w:w="636" w:type="pct"/>
            <w:vAlign w:val="center"/>
          </w:tcPr>
          <w:p w14:paraId="67ED6DF1">
            <w:pPr>
              <w:adjustRightInd w:val="0"/>
              <w:spacing w:line="520" w:lineRule="exact"/>
              <w:jc w:val="center"/>
              <w:rPr>
                <w:color w:val="auto"/>
                <w:sz w:val="24"/>
                <w:highlight w:val="none"/>
              </w:rPr>
            </w:pPr>
          </w:p>
        </w:tc>
        <w:tc>
          <w:tcPr>
            <w:tcW w:w="553" w:type="pct"/>
            <w:vAlign w:val="center"/>
          </w:tcPr>
          <w:p w14:paraId="5A625FBD">
            <w:pPr>
              <w:adjustRightInd w:val="0"/>
              <w:spacing w:line="520" w:lineRule="exact"/>
              <w:jc w:val="center"/>
              <w:rPr>
                <w:color w:val="auto"/>
                <w:sz w:val="24"/>
                <w:highlight w:val="none"/>
              </w:rPr>
            </w:pPr>
          </w:p>
        </w:tc>
      </w:tr>
    </w:tbl>
    <w:p w14:paraId="5DDF0C1B">
      <w:pPr>
        <w:wordWrap w:val="0"/>
        <w:spacing w:line="360" w:lineRule="auto"/>
        <w:jc w:val="both"/>
        <w:rPr>
          <w:b/>
          <w:color w:val="auto"/>
          <w:sz w:val="24"/>
          <w:szCs w:val="24"/>
          <w:highlight w:val="none"/>
        </w:rPr>
      </w:pPr>
    </w:p>
    <w:p w14:paraId="7B83C39C">
      <w:pPr>
        <w:pStyle w:val="12"/>
        <w:spacing w:line="520" w:lineRule="exact"/>
        <w:ind w:left="0" w:leftChars="0" w:firstLine="0" w:firstLineChars="0"/>
        <w:outlineLvl w:val="0"/>
        <w:rPr>
          <w:rFonts w:ascii="宋体" w:hAnsi="宋体" w:cs="宋体"/>
          <w:b/>
          <w:bCs/>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.投标人业绩、企业实力</w:t>
      </w:r>
      <w:r>
        <w:rPr>
          <w:rFonts w:hint="eastAsia"/>
          <w:color w:val="auto"/>
          <w:sz w:val="24"/>
          <w:highlight w:val="none"/>
        </w:rPr>
        <w:t>（投标人自拟，可参考评分办法中商务部分的内容）</w:t>
      </w:r>
    </w:p>
    <w:p w14:paraId="40D09D5B">
      <w:pPr>
        <w:adjustRightInd w:val="0"/>
        <w:spacing w:line="520" w:lineRule="exact"/>
        <w:rPr>
          <w:color w:val="auto"/>
          <w:sz w:val="24"/>
          <w:highlight w:val="none"/>
        </w:rPr>
      </w:pPr>
    </w:p>
    <w:p w14:paraId="43049BF1">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技术</w:t>
      </w:r>
      <w:r>
        <w:rPr>
          <w:rFonts w:hint="eastAsia" w:asciiTheme="minorEastAsia" w:hAnsiTheme="minorEastAsia" w:eastAsiaTheme="minorEastAsia" w:cstheme="minorEastAsia"/>
          <w:b/>
          <w:color w:val="auto"/>
          <w:sz w:val="24"/>
          <w:szCs w:val="24"/>
          <w:highlight w:val="none"/>
        </w:rPr>
        <w:t>方案</w:t>
      </w:r>
      <w:r>
        <w:rPr>
          <w:rFonts w:hint="eastAsia"/>
          <w:color w:val="auto"/>
          <w:sz w:val="24"/>
          <w:highlight w:val="none"/>
        </w:rPr>
        <w:t>（投标人自拟，可参考第三章评分办法中技术部分的内容）</w:t>
      </w:r>
    </w:p>
    <w:p w14:paraId="7B9B914D">
      <w:pPr>
        <w:adjustRightInd w:val="0"/>
        <w:spacing w:line="520" w:lineRule="exact"/>
        <w:ind w:left="561" w:hanging="559" w:hangingChars="233"/>
        <w:rPr>
          <w:color w:val="auto"/>
          <w:sz w:val="24"/>
          <w:highlight w:val="none"/>
        </w:rPr>
      </w:pPr>
    </w:p>
    <w:p w14:paraId="4A94985B">
      <w:pPr>
        <w:wordWrap w:val="0"/>
        <w:spacing w:line="360" w:lineRule="auto"/>
        <w:jc w:val="both"/>
        <w:rPr>
          <w:rFonts w:asciiTheme="minorEastAsia" w:hAnsiTheme="minorEastAsia" w:eastAsiaTheme="minorEastAsia" w:cstheme="minorEastAsia"/>
          <w:b/>
          <w:color w:val="auto"/>
          <w:sz w:val="24"/>
          <w:szCs w:val="24"/>
          <w:highlight w:val="none"/>
        </w:rPr>
      </w:pPr>
    </w:p>
    <w:p w14:paraId="745F52CB">
      <w:pPr>
        <w:wordWrap w:val="0"/>
        <w:spacing w:after="120" w:line="360" w:lineRule="auto"/>
        <w:jc w:val="both"/>
        <w:rPr>
          <w:rFonts w:asciiTheme="minorEastAsia" w:hAnsiTheme="minorEastAsia" w:eastAsiaTheme="minorEastAsia" w:cstheme="minorEastAsia"/>
          <w:b/>
          <w:color w:val="auto"/>
          <w:sz w:val="24"/>
          <w:szCs w:val="24"/>
          <w:highlight w:val="none"/>
        </w:rPr>
      </w:pPr>
    </w:p>
    <w:p w14:paraId="27D722C5">
      <w:pPr>
        <w:pStyle w:val="3"/>
        <w:rPr>
          <w:color w:val="auto"/>
          <w:highlight w:val="none"/>
        </w:rPr>
      </w:pPr>
    </w:p>
    <w:p w14:paraId="693E5142">
      <w:pPr>
        <w:rPr>
          <w:color w:val="auto"/>
          <w:highlight w:val="none"/>
        </w:rPr>
      </w:pPr>
    </w:p>
    <w:p w14:paraId="61BF8E0A">
      <w:pPr>
        <w:pStyle w:val="3"/>
        <w:rPr>
          <w:color w:val="auto"/>
          <w:highlight w:val="none"/>
        </w:rPr>
      </w:pPr>
    </w:p>
    <w:p w14:paraId="099A5EFF">
      <w:pPr>
        <w:rPr>
          <w:color w:val="auto"/>
          <w:highlight w:val="none"/>
        </w:rPr>
      </w:pPr>
    </w:p>
    <w:p w14:paraId="4CBEA956">
      <w:pPr>
        <w:rPr>
          <w:color w:val="auto"/>
          <w:highlight w:val="none"/>
        </w:rPr>
      </w:pPr>
    </w:p>
    <w:p w14:paraId="4FE6DDA2">
      <w:pPr>
        <w:pStyle w:val="3"/>
        <w:rPr>
          <w:color w:val="auto"/>
          <w:highlight w:val="none"/>
        </w:rPr>
      </w:pPr>
    </w:p>
    <w:p w14:paraId="71DC4378">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55AAC7E">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F450283">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754FD1B4">
      <w:pPr>
        <w:adjustRightInd w:val="0"/>
        <w:spacing w:line="520" w:lineRule="exact"/>
        <w:rPr>
          <w:rFonts w:hint="eastAsia" w:asciiTheme="minorEastAsia" w:hAnsiTheme="minorEastAsia" w:eastAsiaTheme="minorEastAsia" w:cstheme="minorEastAsia"/>
          <w:b/>
          <w:color w:val="auto"/>
          <w:sz w:val="24"/>
          <w:szCs w:val="24"/>
          <w:highlight w:val="none"/>
        </w:rPr>
      </w:pPr>
    </w:p>
    <w:p w14:paraId="6C4CE31B">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5FB1090D">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130FE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1256" w:firstLineChars="400"/>
        <w:jc w:val="both"/>
        <w:textAlignment w:val="baseline"/>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pacing w:val="-3"/>
          <w:sz w:val="32"/>
          <w:szCs w:val="32"/>
          <w14:textOutline w14:w="2306" w14:cap="flat" w14:cmpd="sng">
            <w14:solidFill>
              <w14:srgbClr w14:val="000000"/>
            </w14:solidFill>
            <w14:prstDash w14:val="solid"/>
            <w14:miter w14:val="0"/>
          </w14:textOutline>
        </w:rPr>
        <w:t>中小企业声明函（货物）格式</w:t>
      </w:r>
    </w:p>
    <w:p w14:paraId="68FAA6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D7F145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4"/>
          <w:sz w:val="22"/>
          <w:szCs w:val="22"/>
        </w:rPr>
        <w:t>本公司（联合体）郑重声明，根据《政府采购促进中小企业发展管理办法》（财</w:t>
      </w:r>
      <w:r>
        <w:rPr>
          <w:rFonts w:hint="eastAsia" w:asciiTheme="minorEastAsia" w:hAnsiTheme="minorEastAsia" w:eastAsiaTheme="minorEastAsia" w:cstheme="minorEastAsia"/>
          <w:b w:val="0"/>
          <w:bCs/>
          <w:color w:val="auto"/>
          <w:spacing w:val="10"/>
          <w:sz w:val="22"/>
          <w:szCs w:val="22"/>
        </w:rPr>
        <w:t>库﹝2020﹞46号）的规定，本公司（联合体）参加（单位名称）的（项目</w:t>
      </w:r>
      <w:r>
        <w:rPr>
          <w:rFonts w:hint="eastAsia" w:asciiTheme="minorEastAsia" w:hAnsiTheme="minorEastAsia" w:eastAsiaTheme="minorEastAsia" w:cstheme="minorEastAsia"/>
          <w:b w:val="0"/>
          <w:bCs/>
          <w:color w:val="auto"/>
          <w:spacing w:val="9"/>
          <w:sz w:val="22"/>
          <w:szCs w:val="22"/>
        </w:rPr>
        <w:t>名称）</w:t>
      </w:r>
      <w:r>
        <w:rPr>
          <w:rFonts w:hint="eastAsia" w:asciiTheme="minorEastAsia" w:hAnsiTheme="minorEastAsia" w:eastAsiaTheme="minorEastAsia" w:cstheme="minorEastAsia"/>
          <w:b w:val="0"/>
          <w:bCs/>
          <w:color w:val="auto"/>
          <w:spacing w:val="14"/>
          <w:sz w:val="22"/>
          <w:szCs w:val="22"/>
        </w:rPr>
        <w:t>采购活动，</w:t>
      </w:r>
      <w:r>
        <w:rPr>
          <w:rFonts w:hint="eastAsia" w:asciiTheme="minorEastAsia" w:hAnsiTheme="minorEastAsia" w:eastAsiaTheme="minorEastAsia" w:cstheme="minorEastAsia"/>
          <w:b w:val="0"/>
          <w:bCs/>
          <w:color w:val="auto"/>
          <w:spacing w:val="-86"/>
          <w:sz w:val="22"/>
          <w:szCs w:val="22"/>
          <w:lang w:val="en-US" w:eastAsia="zh-CN"/>
        </w:rPr>
        <w:t>提</w:t>
      </w:r>
      <w:r>
        <w:rPr>
          <w:rFonts w:hint="eastAsia" w:asciiTheme="minorEastAsia" w:hAnsiTheme="minorEastAsia" w:eastAsiaTheme="minorEastAsia" w:cstheme="minorEastAsia"/>
          <w:b w:val="0"/>
          <w:bCs/>
          <w:color w:val="auto"/>
          <w:spacing w:val="14"/>
          <w:sz w:val="22"/>
          <w:szCs w:val="22"/>
        </w:rPr>
        <w:t>供的货物全部由符合政策要求的</w:t>
      </w:r>
      <w:r>
        <w:rPr>
          <w:rFonts w:hint="eastAsia" w:asciiTheme="minorEastAsia" w:hAnsiTheme="minorEastAsia" w:eastAsiaTheme="minorEastAsia" w:cstheme="minorEastAsia"/>
          <w:b w:val="0"/>
          <w:bCs/>
          <w:color w:val="auto"/>
          <w:spacing w:val="13"/>
          <w:sz w:val="22"/>
          <w:szCs w:val="22"/>
        </w:rPr>
        <w:t>中小企业制造。相关企业（含联合体</w:t>
      </w:r>
      <w:r>
        <w:rPr>
          <w:rFonts w:hint="eastAsia" w:asciiTheme="minorEastAsia" w:hAnsiTheme="minorEastAsia" w:eastAsiaTheme="minorEastAsia" w:cstheme="minorEastAsia"/>
          <w:b w:val="0"/>
          <w:bCs/>
          <w:color w:val="auto"/>
          <w:spacing w:val="8"/>
          <w:sz w:val="22"/>
          <w:szCs w:val="22"/>
        </w:rPr>
        <w:t>中的中小企业、签订分包意向协议的中小企业）的具体情况如下：</w:t>
      </w:r>
    </w:p>
    <w:p w14:paraId="727BFA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1.</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1"/>
          <w:sz w:val="22"/>
          <w:szCs w:val="22"/>
          <w:u w:val="single" w:color="auto"/>
        </w:rPr>
        <w:t>）</w:t>
      </w:r>
      <w:r>
        <w:rPr>
          <w:rFonts w:hint="eastAsia" w:asciiTheme="minorEastAsia" w:hAnsiTheme="minorEastAsia" w:eastAsiaTheme="minorEastAsia" w:cstheme="minorEastAsia"/>
          <w:b w:val="0"/>
          <w:bCs/>
          <w:color w:val="auto"/>
          <w:spacing w:val="-41"/>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3"/>
          <w:sz w:val="22"/>
          <w:szCs w:val="22"/>
          <w:u w:val="single" w:color="auto"/>
        </w:rPr>
        <w:t>称</w:t>
      </w:r>
      <w:r>
        <w:rPr>
          <w:rFonts w:hint="eastAsia" w:asciiTheme="minorEastAsia" w:hAnsiTheme="minorEastAsia" w:eastAsiaTheme="minorEastAsia" w:cstheme="minorEastAsia"/>
          <w:b w:val="0"/>
          <w:bCs/>
          <w:color w:val="auto"/>
          <w:spacing w:val="-40"/>
          <w:sz w:val="22"/>
          <w:szCs w:val="22"/>
          <w:u w:val="single" w:color="auto"/>
        </w:rPr>
        <w:t>）</w:t>
      </w:r>
      <w:r>
        <w:rPr>
          <w:rFonts w:hint="eastAsia" w:asciiTheme="minorEastAsia" w:hAnsiTheme="minorEastAsia" w:eastAsiaTheme="minorEastAsia" w:cstheme="minorEastAsia"/>
          <w:b w:val="0"/>
          <w:bCs/>
          <w:color w:val="auto"/>
          <w:spacing w:val="-40"/>
          <w:sz w:val="22"/>
          <w:szCs w:val="22"/>
        </w:rPr>
        <w:t>，</w:t>
      </w:r>
      <w:r>
        <w:rPr>
          <w:rFonts w:hint="eastAsia" w:asciiTheme="minorEastAsia" w:hAnsiTheme="minorEastAsia" w:eastAsiaTheme="minorEastAsia" w:cstheme="minorEastAsia"/>
          <w:b w:val="0"/>
          <w:bCs/>
          <w:color w:val="auto"/>
          <w:spacing w:val="3"/>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人，</w:t>
      </w:r>
      <w:r>
        <w:rPr>
          <w:rFonts w:hint="eastAsia" w:asciiTheme="minorEastAsia" w:hAnsiTheme="minorEastAsia" w:eastAsiaTheme="minorEastAsia" w:cstheme="minorEastAsia"/>
          <w:b w:val="0"/>
          <w:bCs/>
          <w:color w:val="auto"/>
          <w:spacing w:val="7"/>
          <w:sz w:val="22"/>
          <w:szCs w:val="22"/>
        </w:rPr>
        <w:t>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7"/>
          <w:sz w:val="22"/>
          <w:szCs w:val="22"/>
        </w:rPr>
        <w:t>万元，资产总额为</w:t>
      </w:r>
      <w:r>
        <w:rPr>
          <w:rFonts w:hint="eastAsia" w:asciiTheme="minorEastAsia" w:hAnsiTheme="minorEastAsia" w:eastAsiaTheme="minorEastAsia" w:cstheme="minorEastAsia"/>
          <w:b w:val="0"/>
          <w:bCs/>
          <w:color w:val="auto"/>
          <w:spacing w:val="-107"/>
          <w:sz w:val="22"/>
          <w:szCs w:val="22"/>
        </w:rPr>
        <w:t xml:space="preserve"> </w:t>
      </w:r>
      <w:r>
        <w:rPr>
          <w:rFonts w:hint="eastAsia" w:asciiTheme="minorEastAsia" w:hAnsiTheme="minorEastAsia" w:eastAsiaTheme="minorEastAsia" w:cstheme="minorEastAsia"/>
          <w:b w:val="0"/>
          <w:bCs/>
          <w:color w:val="auto"/>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，属于</w:t>
      </w:r>
      <w:r>
        <w:rPr>
          <w:rFonts w:hint="eastAsia" w:asciiTheme="minorEastAsia" w:hAnsiTheme="minorEastAsia" w:eastAsiaTheme="minorEastAsia" w:cstheme="minorEastAsia"/>
          <w:b w:val="0"/>
          <w:bCs/>
          <w:color w:val="auto"/>
          <w:spacing w:val="2"/>
          <w:sz w:val="22"/>
          <w:szCs w:val="22"/>
          <w:u w:val="single" w:color="auto"/>
        </w:rPr>
        <w:t>（中型企业、小型企业、微型企业</w:t>
      </w:r>
      <w:r>
        <w:rPr>
          <w:rFonts w:hint="eastAsia" w:asciiTheme="minorEastAsia" w:hAnsiTheme="minorEastAsia" w:eastAsiaTheme="minorEastAsia" w:cstheme="minorEastAsia"/>
          <w:b w:val="0"/>
          <w:bCs/>
          <w:color w:val="auto"/>
          <w:spacing w:val="-51"/>
          <w:sz w:val="22"/>
          <w:szCs w:val="22"/>
          <w:u w:val="single" w:color="auto"/>
        </w:rPr>
        <w:t>）</w:t>
      </w:r>
      <w:r>
        <w:rPr>
          <w:rFonts w:hint="eastAsia" w:asciiTheme="minorEastAsia" w:hAnsiTheme="minorEastAsia" w:eastAsiaTheme="minorEastAsia" w:cstheme="minorEastAsia"/>
          <w:b w:val="0"/>
          <w:bCs/>
          <w:color w:val="auto"/>
          <w:spacing w:val="-51"/>
          <w:sz w:val="22"/>
          <w:szCs w:val="22"/>
        </w:rPr>
        <w:t>；</w:t>
      </w:r>
    </w:p>
    <w:p w14:paraId="3D1E1BA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2.</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3"/>
          <w:sz w:val="22"/>
          <w:szCs w:val="22"/>
          <w:u w:val="single" w:color="auto"/>
        </w:rPr>
        <w:t>）</w:t>
      </w:r>
      <w:r>
        <w:rPr>
          <w:rFonts w:hint="eastAsia" w:asciiTheme="minorEastAsia" w:hAnsiTheme="minorEastAsia" w:eastAsiaTheme="minorEastAsia" w:cstheme="minorEastAsia"/>
          <w:b w:val="0"/>
          <w:bCs/>
          <w:color w:val="auto"/>
          <w:spacing w:val="-43"/>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5"/>
          <w:sz w:val="22"/>
          <w:szCs w:val="22"/>
          <w:u w:val="single" w:color="auto"/>
        </w:rPr>
        <w:t>称</w:t>
      </w:r>
      <w:r>
        <w:rPr>
          <w:rFonts w:hint="eastAsia" w:asciiTheme="minorEastAsia" w:hAnsiTheme="minorEastAsia" w:eastAsiaTheme="minorEastAsia" w:cstheme="minorEastAsia"/>
          <w:b w:val="0"/>
          <w:bCs/>
          <w:color w:val="auto"/>
          <w:spacing w:val="-59"/>
          <w:w w:val="94"/>
          <w:sz w:val="22"/>
          <w:szCs w:val="22"/>
          <w:u w:val="single" w:color="auto"/>
        </w:rPr>
        <w:t>）</w:t>
      </w:r>
      <w:r>
        <w:rPr>
          <w:rFonts w:hint="eastAsia" w:asciiTheme="minorEastAsia" w:hAnsiTheme="minorEastAsia" w:eastAsiaTheme="minorEastAsia" w:cstheme="minorEastAsia"/>
          <w:b w:val="0"/>
          <w:bCs/>
          <w:color w:val="auto"/>
          <w:spacing w:val="-59"/>
          <w:w w:val="94"/>
          <w:sz w:val="22"/>
          <w:szCs w:val="22"/>
        </w:rPr>
        <w:t>，</w:t>
      </w:r>
      <w:r>
        <w:rPr>
          <w:rFonts w:hint="eastAsia" w:asciiTheme="minorEastAsia" w:hAnsiTheme="minorEastAsia" w:eastAsiaTheme="minorEastAsia" w:cstheme="minorEastAsia"/>
          <w:b w:val="0"/>
          <w:bCs/>
          <w:color w:val="auto"/>
          <w:spacing w:val="-5"/>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5"/>
          <w:sz w:val="22"/>
          <w:szCs w:val="22"/>
        </w:rPr>
        <w:t>人，营业收入为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万元，资产总额为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万元，属于</w:t>
      </w:r>
      <w:r>
        <w:rPr>
          <w:rFonts w:hint="eastAsia" w:asciiTheme="minorEastAsia" w:hAnsiTheme="minorEastAsia" w:eastAsiaTheme="minorEastAsia" w:cstheme="minorEastAsia"/>
          <w:b w:val="0"/>
          <w:bCs/>
          <w:color w:val="auto"/>
          <w:spacing w:val="-5"/>
          <w:sz w:val="22"/>
          <w:szCs w:val="22"/>
          <w:u w:val="single" w:color="auto"/>
        </w:rPr>
        <w:t>（中</w:t>
      </w:r>
      <w:r>
        <w:rPr>
          <w:rFonts w:hint="eastAsia" w:asciiTheme="minorEastAsia" w:hAnsiTheme="minorEastAsia" w:eastAsiaTheme="minorEastAsia" w:cstheme="minorEastAsia"/>
          <w:b w:val="0"/>
          <w:bCs/>
          <w:color w:val="auto"/>
          <w:spacing w:val="9"/>
          <w:sz w:val="22"/>
          <w:szCs w:val="22"/>
          <w:u w:val="single" w:color="auto"/>
        </w:rPr>
        <w:t>型企业、小型企业、微型企业</w:t>
      </w:r>
      <w:r>
        <w:rPr>
          <w:rFonts w:hint="eastAsia" w:asciiTheme="minorEastAsia" w:hAnsiTheme="minorEastAsia" w:eastAsiaTheme="minorEastAsia" w:cstheme="minorEastAsia"/>
          <w:b w:val="0"/>
          <w:bCs/>
          <w:color w:val="auto"/>
          <w:spacing w:val="-48"/>
          <w:sz w:val="22"/>
          <w:szCs w:val="22"/>
          <w:u w:val="single" w:color="auto"/>
        </w:rPr>
        <w:t>）</w:t>
      </w:r>
      <w:r>
        <w:rPr>
          <w:rFonts w:hint="eastAsia" w:asciiTheme="minorEastAsia" w:hAnsiTheme="minorEastAsia" w:eastAsiaTheme="minorEastAsia" w:cstheme="minorEastAsia"/>
          <w:b w:val="0"/>
          <w:bCs/>
          <w:color w:val="auto"/>
          <w:spacing w:val="-48"/>
          <w:sz w:val="22"/>
          <w:szCs w:val="22"/>
        </w:rPr>
        <w:t>；</w:t>
      </w:r>
    </w:p>
    <w:p w14:paraId="543197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4ED0F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2"/>
          <w:position w:val="1"/>
          <w:sz w:val="22"/>
          <w:szCs w:val="22"/>
        </w:rPr>
        <w:t>……</w:t>
      </w:r>
    </w:p>
    <w:p w14:paraId="6D0192F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以上企业，不属于大企业的分支机构，不存在控股股东为大企业的情形，也不存在与大企业的负责人为同一人的情形。</w:t>
      </w:r>
    </w:p>
    <w:p w14:paraId="1F2B2B5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本企业对上述声明内容的真实性负责。如有虚假，将依法承担相应责任。</w:t>
      </w:r>
    </w:p>
    <w:p w14:paraId="740ECD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p>
    <w:p w14:paraId="6B5522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03BA15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3458" w:firstLineChars="19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9"/>
          <w:sz w:val="22"/>
          <w:szCs w:val="22"/>
        </w:rPr>
        <w:t>企业名称（盖章</w:t>
      </w:r>
      <w:r>
        <w:rPr>
          <w:rFonts w:hint="eastAsia" w:asciiTheme="minorEastAsia" w:hAnsiTheme="minorEastAsia" w:eastAsiaTheme="minorEastAsia" w:cstheme="minorEastAsia"/>
          <w:b w:val="0"/>
          <w:bCs/>
          <w:color w:val="auto"/>
          <w:spacing w:val="-2"/>
          <w:sz w:val="22"/>
          <w:szCs w:val="22"/>
        </w:rPr>
        <w:t>）：</w:t>
      </w:r>
    </w:p>
    <w:p w14:paraId="6CFBA081">
      <w:pPr>
        <w:keepNext w:val="0"/>
        <w:keepLines w:val="0"/>
        <w:pageBreakBefore w:val="0"/>
        <w:kinsoku/>
        <w:wordWrap w:val="0"/>
        <w:overflowPunct/>
        <w:topLinePunct w:val="0"/>
        <w:bidi w:val="0"/>
        <w:spacing w:line="360" w:lineRule="auto"/>
        <w:ind w:firstLine="3300" w:firstLineChars="1500"/>
        <w:jc w:val="both"/>
        <w:rPr>
          <w:rFonts w:hint="eastAsia" w:asciiTheme="minorEastAsia" w:hAnsiTheme="minorEastAsia" w:eastAsiaTheme="minorEastAsia" w:cstheme="minorEastAsia"/>
          <w:b w:val="0"/>
          <w:bCs/>
          <w:color w:val="auto"/>
          <w:sz w:val="22"/>
          <w:szCs w:val="22"/>
          <w:lang w:eastAsia="zh-CN"/>
        </w:rPr>
      </w:pPr>
      <w:r>
        <w:rPr>
          <w:rFonts w:hint="eastAsia" w:asciiTheme="minorEastAsia" w:hAnsiTheme="minorEastAsia" w:eastAsiaTheme="minorEastAsia" w:cstheme="minorEastAsia"/>
          <w:b w:val="0"/>
          <w:bCs/>
          <w:color w:val="auto"/>
          <w:sz w:val="22"/>
          <w:szCs w:val="22"/>
          <w:u w:val="none"/>
          <w:lang w:val="en-US" w:eastAsia="zh-CN"/>
        </w:rPr>
        <w:t>日期：</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年</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月</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日</w:t>
      </w:r>
    </w:p>
    <w:p w14:paraId="777C45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2135" w:firstLineChars="4200"/>
        <w:jc w:val="both"/>
        <w:textAlignment w:val="baseline"/>
        <w:rPr>
          <w:rFonts w:hint="eastAsia" w:asciiTheme="minorEastAsia" w:hAnsiTheme="minorEastAsia" w:eastAsiaTheme="minorEastAsia" w:cstheme="minorEastAsia"/>
          <w:color w:val="auto"/>
          <w:sz w:val="24"/>
          <w:szCs w:val="24"/>
        </w:rPr>
      </w:pPr>
    </w:p>
    <w:p w14:paraId="4E7143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06D6D2B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color w:val="auto"/>
          <w:spacing w:val="9"/>
          <w:sz w:val="24"/>
          <w:szCs w:val="24"/>
          <w:lang w:eastAsia="zh-CN"/>
        </w:rPr>
      </w:pPr>
      <w:r>
        <w:rPr>
          <w:rFonts w:hint="eastAsia" w:asciiTheme="minorEastAsia" w:hAnsiTheme="minorEastAsia" w:eastAsiaTheme="minorEastAsia" w:cstheme="minorEastAsia"/>
          <w:color w:val="auto"/>
          <w:spacing w:val="9"/>
          <w:sz w:val="24"/>
          <w:szCs w:val="24"/>
          <w:lang w:val="en-US" w:eastAsia="zh-CN"/>
        </w:rPr>
        <w:t>备注：</w:t>
      </w:r>
      <w:r>
        <w:rPr>
          <w:rFonts w:hint="eastAsia" w:asciiTheme="minorEastAsia" w:hAnsiTheme="minorEastAsia" w:eastAsiaTheme="minorEastAsia" w:cstheme="minorEastAsia"/>
          <w:color w:val="auto"/>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lang w:eastAsia="zh-CN"/>
        </w:rPr>
        <w:t>。</w:t>
      </w:r>
    </w:p>
    <w:p w14:paraId="62FDD9CD">
      <w:pPr>
        <w:pStyle w:val="24"/>
        <w:rPr>
          <w:rFonts w:hint="eastAsia" w:asciiTheme="minorEastAsia" w:hAnsiTheme="minorEastAsia" w:eastAsiaTheme="minorEastAsia" w:cstheme="minorEastAsia"/>
          <w:color w:val="auto"/>
          <w:spacing w:val="9"/>
          <w:sz w:val="24"/>
          <w:szCs w:val="24"/>
          <w:lang w:eastAsia="zh-CN"/>
        </w:rPr>
        <w:sectPr>
          <w:pgSz w:w="11907" w:h="16840"/>
          <w:pgMar w:top="1440" w:right="1800" w:bottom="1440" w:left="1800" w:header="878" w:footer="886" w:gutter="0"/>
          <w:pgNumType w:fmt="decimal"/>
          <w:cols w:space="720" w:num="1"/>
        </w:sectPr>
      </w:pPr>
    </w:p>
    <w:p w14:paraId="39B6284C">
      <w:pPr>
        <w:wordWrap w:val="0"/>
        <w:spacing w:line="360" w:lineRule="auto"/>
        <w:ind w:firstLine="0" w:firstLineChars="0"/>
        <w:jc w:val="both"/>
        <w:rPr>
          <w:rFonts w:hint="eastAsia" w:asciiTheme="minorEastAsia" w:hAnsiTheme="minorEastAsia" w:eastAsiaTheme="minorEastAsia" w:cstheme="minorEastAsia"/>
          <w:b/>
          <w:bCs/>
          <w:color w:val="auto"/>
          <w:sz w:val="24"/>
          <w:szCs w:val="24"/>
          <w:highlight w:val="none"/>
        </w:rPr>
      </w:pPr>
    </w:p>
    <w:p w14:paraId="41AD8F27">
      <w:pPr>
        <w:wordWrap w:val="0"/>
        <w:spacing w:line="360" w:lineRule="auto"/>
        <w:ind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4C73778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BC4DEF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564F54C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4021198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0A45D48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61B81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6C470D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4EB311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8538D12">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单位名称（盖章）：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4D1A67D4">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日期：</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年</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月</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日</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3645EA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A6A07F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DE4F963">
      <w:pPr>
        <w:wordWrap w:val="0"/>
        <w:spacing w:line="360" w:lineRule="auto"/>
        <w:jc w:val="both"/>
        <w:rPr>
          <w:rFonts w:asciiTheme="minorEastAsia" w:hAnsiTheme="minorEastAsia" w:eastAsiaTheme="minorEastAsia" w:cstheme="minorEastAsia"/>
          <w:color w:val="auto"/>
          <w:sz w:val="36"/>
          <w:szCs w:val="36"/>
          <w:highlight w:val="none"/>
        </w:rPr>
      </w:pPr>
    </w:p>
    <w:p w14:paraId="5E42B393">
      <w:pPr>
        <w:wordWrap w:val="0"/>
        <w:spacing w:line="360" w:lineRule="auto"/>
        <w:jc w:val="both"/>
        <w:rPr>
          <w:rFonts w:asciiTheme="minorEastAsia" w:hAnsiTheme="minorEastAsia" w:eastAsiaTheme="minorEastAsia" w:cstheme="minorEastAsia"/>
          <w:color w:val="auto"/>
          <w:sz w:val="36"/>
          <w:szCs w:val="36"/>
          <w:highlight w:val="none"/>
        </w:rPr>
      </w:pPr>
    </w:p>
    <w:p w14:paraId="7592EEB6">
      <w:pPr>
        <w:wordWrap w:val="0"/>
        <w:spacing w:line="360" w:lineRule="auto"/>
        <w:jc w:val="both"/>
        <w:rPr>
          <w:rFonts w:asciiTheme="minorEastAsia" w:hAnsiTheme="minorEastAsia" w:eastAsiaTheme="minorEastAsia" w:cstheme="minorEastAsia"/>
          <w:color w:val="auto"/>
          <w:sz w:val="36"/>
          <w:szCs w:val="36"/>
          <w:highlight w:val="none"/>
        </w:rPr>
      </w:pPr>
    </w:p>
    <w:p w14:paraId="7A8845C3">
      <w:pPr>
        <w:wordWrap w:val="0"/>
        <w:spacing w:line="360" w:lineRule="auto"/>
        <w:jc w:val="both"/>
        <w:rPr>
          <w:rFonts w:asciiTheme="minorEastAsia" w:hAnsiTheme="minorEastAsia" w:eastAsiaTheme="minorEastAsia" w:cstheme="minorEastAsia"/>
          <w:color w:val="auto"/>
          <w:sz w:val="36"/>
          <w:szCs w:val="36"/>
          <w:highlight w:val="none"/>
        </w:rPr>
      </w:pPr>
    </w:p>
    <w:p w14:paraId="4BBCFF8E">
      <w:pPr>
        <w:wordWrap w:val="0"/>
        <w:spacing w:line="360" w:lineRule="auto"/>
        <w:rPr>
          <w:rFonts w:asciiTheme="minorEastAsia" w:hAnsiTheme="minorEastAsia" w:eastAsiaTheme="minorEastAsia" w:cstheme="minorEastAsia"/>
          <w:color w:val="auto"/>
          <w:sz w:val="36"/>
          <w:szCs w:val="36"/>
          <w:highlight w:val="none"/>
        </w:rPr>
      </w:pPr>
    </w:p>
    <w:p w14:paraId="3FB96180">
      <w:pPr>
        <w:wordWrap w:val="0"/>
        <w:spacing w:line="360" w:lineRule="auto"/>
        <w:jc w:val="center"/>
        <w:rPr>
          <w:rFonts w:asciiTheme="minorEastAsia" w:hAnsiTheme="minorEastAsia" w:eastAsiaTheme="minorEastAsia" w:cstheme="minorEastAsia"/>
          <w:color w:val="auto"/>
          <w:sz w:val="36"/>
          <w:szCs w:val="36"/>
          <w:highlight w:val="none"/>
        </w:rPr>
      </w:pPr>
    </w:p>
    <w:p w14:paraId="0F704FC3">
      <w:pPr>
        <w:wordWrap w:val="0"/>
        <w:spacing w:line="360" w:lineRule="auto"/>
        <w:jc w:val="center"/>
        <w:rPr>
          <w:rFonts w:asciiTheme="minorEastAsia" w:hAnsiTheme="minorEastAsia" w:eastAsiaTheme="minorEastAsia" w:cstheme="minorEastAsia"/>
          <w:color w:val="auto"/>
          <w:sz w:val="36"/>
          <w:szCs w:val="36"/>
          <w:highlight w:val="none"/>
        </w:rPr>
      </w:pPr>
    </w:p>
    <w:p w14:paraId="1EF5EE77">
      <w:pPr>
        <w:wordWrap w:val="0"/>
        <w:spacing w:line="360" w:lineRule="auto"/>
        <w:jc w:val="center"/>
        <w:rPr>
          <w:rFonts w:asciiTheme="minorEastAsia" w:hAnsiTheme="minorEastAsia" w:eastAsiaTheme="minorEastAsia" w:cstheme="minorEastAsia"/>
          <w:color w:val="auto"/>
          <w:sz w:val="36"/>
          <w:szCs w:val="36"/>
          <w:highlight w:val="none"/>
        </w:rPr>
      </w:pPr>
    </w:p>
    <w:p w14:paraId="7382D800">
      <w:pPr>
        <w:wordWrap/>
        <w:spacing w:line="360" w:lineRule="auto"/>
        <w:jc w:val="center"/>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29499FD5">
      <w:pPr>
        <w:wordWrap w:val="0"/>
        <w:spacing w:line="360" w:lineRule="auto"/>
        <w:jc w:val="both"/>
        <w:rPr>
          <w:b/>
          <w:color w:val="auto"/>
          <w:sz w:val="28"/>
          <w:szCs w:val="28"/>
          <w:highlight w:val="none"/>
        </w:rPr>
      </w:pPr>
    </w:p>
    <w:p w14:paraId="6104679C">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DF3593">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6AAA65FF">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06020EE3">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u w:val="single"/>
          <w:lang w:val="en-US" w:eastAsia="zh-CN"/>
        </w:rPr>
      </w:pPr>
      <w:r>
        <w:rPr>
          <w:rFonts w:hint="eastAsia" w:asciiTheme="minorEastAsia" w:hAnsiTheme="minorEastAsia" w:eastAsiaTheme="minorEastAsia" w:cstheme="minorEastAsia"/>
          <w:color w:val="auto"/>
          <w:spacing w:val="7"/>
          <w:sz w:val="24"/>
          <w:szCs w:val="24"/>
          <w:highlight w:val="none"/>
        </w:rPr>
        <w:t>企业名称（盖章）：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p>
    <w:p w14:paraId="2DD1358A">
      <w:pPr>
        <w:tabs>
          <w:tab w:val="left" w:pos="4860"/>
        </w:tabs>
        <w:wordWrap/>
        <w:spacing w:line="360" w:lineRule="auto"/>
        <w:ind w:firstLine="0" w:firstLineChars="0"/>
        <w:jc w:val="right"/>
        <w:rPr>
          <w:rFonts w:hint="eastAsia" w:asciiTheme="minorEastAsia" w:hAnsiTheme="minorEastAsia" w:eastAsiaTheme="minorEastAsia" w:cstheme="minorEastAsia"/>
          <w:color w:val="auto"/>
          <w:spacing w:val="7"/>
          <w:sz w:val="24"/>
          <w:szCs w:val="24"/>
          <w:highlight w:val="none"/>
        </w:rPr>
      </w:pPr>
    </w:p>
    <w:p w14:paraId="6C9C71C2">
      <w:pPr>
        <w:wordWrap w:val="0"/>
        <w:spacing w:line="360" w:lineRule="auto"/>
        <w:ind w:firstLine="0" w:firstLineChars="0"/>
        <w:jc w:val="righ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1C743316">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7B1A3008">
      <w:pPr>
        <w:spacing w:line="360" w:lineRule="auto"/>
        <w:ind w:firstLine="0" w:firstLineChars="0"/>
        <w:rPr>
          <w:rFonts w:cs="黑体"/>
          <w:b/>
          <w:color w:val="auto"/>
          <w:sz w:val="44"/>
          <w:szCs w:val="44"/>
          <w:highlight w:val="none"/>
        </w:rPr>
      </w:pPr>
    </w:p>
    <w:p w14:paraId="60487E50">
      <w:pPr>
        <w:rPr>
          <w:color w:val="auto"/>
          <w:highlight w:val="none"/>
        </w:rPr>
      </w:pPr>
    </w:p>
    <w:p w14:paraId="38761AFA">
      <w:pPr>
        <w:pStyle w:val="3"/>
        <w:rPr>
          <w:color w:val="auto"/>
          <w:highlight w:val="none"/>
        </w:rPr>
      </w:pPr>
    </w:p>
    <w:p w14:paraId="604034CF">
      <w:pPr>
        <w:rPr>
          <w:color w:val="auto"/>
          <w:highlight w:val="none"/>
        </w:rPr>
      </w:pPr>
    </w:p>
    <w:p w14:paraId="14D18472">
      <w:pPr>
        <w:pStyle w:val="3"/>
        <w:rPr>
          <w:color w:val="auto"/>
          <w:highlight w:val="none"/>
        </w:rPr>
      </w:pPr>
    </w:p>
    <w:p w14:paraId="3370F851">
      <w:pPr>
        <w:rPr>
          <w:color w:val="auto"/>
          <w:highlight w:val="none"/>
        </w:rPr>
      </w:pPr>
    </w:p>
    <w:p w14:paraId="74982936">
      <w:pPr>
        <w:spacing w:line="360" w:lineRule="auto"/>
        <w:ind w:firstLine="2650" w:firstLineChars="600"/>
        <w:rPr>
          <w:rFonts w:cs="黑体"/>
          <w:b/>
          <w:color w:val="auto"/>
          <w:sz w:val="44"/>
          <w:szCs w:val="44"/>
          <w:highlight w:val="none"/>
        </w:rPr>
      </w:pPr>
    </w:p>
    <w:p w14:paraId="295BDCC6">
      <w:pPr>
        <w:spacing w:line="360" w:lineRule="auto"/>
        <w:ind w:firstLine="2650" w:firstLineChars="600"/>
        <w:rPr>
          <w:rFonts w:cs="黑体"/>
          <w:b/>
          <w:color w:val="auto"/>
          <w:sz w:val="44"/>
          <w:szCs w:val="44"/>
          <w:highlight w:val="none"/>
        </w:rPr>
      </w:pPr>
    </w:p>
    <w:p w14:paraId="789B4264">
      <w:pPr>
        <w:rPr>
          <w:color w:val="auto"/>
        </w:rPr>
      </w:pPr>
    </w:p>
    <w:sectPr>
      <w:headerReference r:id="rId9" w:type="default"/>
      <w:footerReference r:id="rId10"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A29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3CE6">
    <w:pPr>
      <w:pStyle w:val="10"/>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43E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A1C43E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B3DC">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8D17">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651F">
    <w:pPr>
      <w:pStyle w:val="3"/>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1BB90890">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1BB90890">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D038">
    <w:pPr>
      <w:pStyle w:val="3"/>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27525DBC">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27525DBC">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97CD">
    <w:pPr>
      <w:pStyle w:val="11"/>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9EB3">
    <w:pPr>
      <w:pStyle w:val="3"/>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66009545">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66009545">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58C15"/>
    <w:multiLevelType w:val="singleLevel"/>
    <w:tmpl w:val="33158C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UzMDgxMWJlMDE0YWNmNmM4MDYzOWQzN2I1NTgifQ=="/>
  </w:docVars>
  <w:rsids>
    <w:rsidRoot w:val="00000000"/>
    <w:rsid w:val="008E2A0E"/>
    <w:rsid w:val="00FC3047"/>
    <w:rsid w:val="011E7301"/>
    <w:rsid w:val="014C6B51"/>
    <w:rsid w:val="01AD5116"/>
    <w:rsid w:val="01FC5CF7"/>
    <w:rsid w:val="02005B8D"/>
    <w:rsid w:val="0458580D"/>
    <w:rsid w:val="04BF588C"/>
    <w:rsid w:val="04C80BE4"/>
    <w:rsid w:val="05796F76"/>
    <w:rsid w:val="05BB6053"/>
    <w:rsid w:val="06255BC2"/>
    <w:rsid w:val="074327A4"/>
    <w:rsid w:val="07927288"/>
    <w:rsid w:val="08400A92"/>
    <w:rsid w:val="09B259BF"/>
    <w:rsid w:val="0AFF4C34"/>
    <w:rsid w:val="0C0A1AE2"/>
    <w:rsid w:val="0CCB2524"/>
    <w:rsid w:val="0D3A63F7"/>
    <w:rsid w:val="0DAB2E51"/>
    <w:rsid w:val="103A04BC"/>
    <w:rsid w:val="106A6FF4"/>
    <w:rsid w:val="11140D0D"/>
    <w:rsid w:val="120E2A4D"/>
    <w:rsid w:val="14621358"/>
    <w:rsid w:val="15150099"/>
    <w:rsid w:val="15253159"/>
    <w:rsid w:val="15267261"/>
    <w:rsid w:val="15685A60"/>
    <w:rsid w:val="16A843D2"/>
    <w:rsid w:val="16B9038D"/>
    <w:rsid w:val="173043C7"/>
    <w:rsid w:val="17F367BA"/>
    <w:rsid w:val="185D4AC6"/>
    <w:rsid w:val="1A3B36BF"/>
    <w:rsid w:val="1A4F2DB6"/>
    <w:rsid w:val="1A8765C3"/>
    <w:rsid w:val="1ACB68E1"/>
    <w:rsid w:val="1B2E4E30"/>
    <w:rsid w:val="1C760ACE"/>
    <w:rsid w:val="1C7E5442"/>
    <w:rsid w:val="1D0D31E0"/>
    <w:rsid w:val="1DFC092D"/>
    <w:rsid w:val="1E731465"/>
    <w:rsid w:val="1E8D0B36"/>
    <w:rsid w:val="1E9F430C"/>
    <w:rsid w:val="1F4153C3"/>
    <w:rsid w:val="1FC672B9"/>
    <w:rsid w:val="1FDF698A"/>
    <w:rsid w:val="201C75BF"/>
    <w:rsid w:val="201F77BB"/>
    <w:rsid w:val="208C5035"/>
    <w:rsid w:val="20D52267"/>
    <w:rsid w:val="21661111"/>
    <w:rsid w:val="218872DA"/>
    <w:rsid w:val="22861A0F"/>
    <w:rsid w:val="22B12860"/>
    <w:rsid w:val="22FD5AA5"/>
    <w:rsid w:val="238735C1"/>
    <w:rsid w:val="23C465C3"/>
    <w:rsid w:val="24547947"/>
    <w:rsid w:val="25F72C80"/>
    <w:rsid w:val="270D0281"/>
    <w:rsid w:val="28084D11"/>
    <w:rsid w:val="29B64C00"/>
    <w:rsid w:val="2B1C6CE5"/>
    <w:rsid w:val="2B451FD1"/>
    <w:rsid w:val="2B550641"/>
    <w:rsid w:val="2B563FA5"/>
    <w:rsid w:val="2B611CCC"/>
    <w:rsid w:val="2C10230D"/>
    <w:rsid w:val="2C11436F"/>
    <w:rsid w:val="2D765346"/>
    <w:rsid w:val="2E542A29"/>
    <w:rsid w:val="2EE038DB"/>
    <w:rsid w:val="2F2339EA"/>
    <w:rsid w:val="2F7C362B"/>
    <w:rsid w:val="30335CFE"/>
    <w:rsid w:val="30FC55EE"/>
    <w:rsid w:val="32B36180"/>
    <w:rsid w:val="32D87F23"/>
    <w:rsid w:val="338F3A21"/>
    <w:rsid w:val="347F6565"/>
    <w:rsid w:val="34E645EB"/>
    <w:rsid w:val="34F62354"/>
    <w:rsid w:val="35D47756"/>
    <w:rsid w:val="370C2303"/>
    <w:rsid w:val="388C36FB"/>
    <w:rsid w:val="38E45E79"/>
    <w:rsid w:val="39333B77"/>
    <w:rsid w:val="39537D75"/>
    <w:rsid w:val="395A44E3"/>
    <w:rsid w:val="3A4F49E1"/>
    <w:rsid w:val="3BD74C8E"/>
    <w:rsid w:val="3D40260E"/>
    <w:rsid w:val="3EC3133F"/>
    <w:rsid w:val="3F605A3B"/>
    <w:rsid w:val="40EF4827"/>
    <w:rsid w:val="418A578B"/>
    <w:rsid w:val="42004812"/>
    <w:rsid w:val="42701998"/>
    <w:rsid w:val="42F26851"/>
    <w:rsid w:val="43212943"/>
    <w:rsid w:val="435E3EE6"/>
    <w:rsid w:val="43856642"/>
    <w:rsid w:val="43EF0FE2"/>
    <w:rsid w:val="4539371A"/>
    <w:rsid w:val="45E306D3"/>
    <w:rsid w:val="46DC72C0"/>
    <w:rsid w:val="47F941DE"/>
    <w:rsid w:val="485338EE"/>
    <w:rsid w:val="4B4E4840"/>
    <w:rsid w:val="4C3B10A4"/>
    <w:rsid w:val="4D7A4F01"/>
    <w:rsid w:val="4D875DE8"/>
    <w:rsid w:val="4E391984"/>
    <w:rsid w:val="4F912F4E"/>
    <w:rsid w:val="4FE20EDC"/>
    <w:rsid w:val="4FF5172F"/>
    <w:rsid w:val="50504BB7"/>
    <w:rsid w:val="50B138A7"/>
    <w:rsid w:val="50B33135"/>
    <w:rsid w:val="51932FAD"/>
    <w:rsid w:val="52B633F7"/>
    <w:rsid w:val="53A5521A"/>
    <w:rsid w:val="54C85664"/>
    <w:rsid w:val="55067F3A"/>
    <w:rsid w:val="5769204A"/>
    <w:rsid w:val="57803FD4"/>
    <w:rsid w:val="584C2108"/>
    <w:rsid w:val="58871C3A"/>
    <w:rsid w:val="59AE1BCC"/>
    <w:rsid w:val="5AC76218"/>
    <w:rsid w:val="5B4A79CC"/>
    <w:rsid w:val="5CB5471F"/>
    <w:rsid w:val="5D785E49"/>
    <w:rsid w:val="5D810AA5"/>
    <w:rsid w:val="5DFF7D59"/>
    <w:rsid w:val="5EF332DD"/>
    <w:rsid w:val="5F2F0120"/>
    <w:rsid w:val="60042E6B"/>
    <w:rsid w:val="600F2399"/>
    <w:rsid w:val="61412A26"/>
    <w:rsid w:val="62186C77"/>
    <w:rsid w:val="62F96E66"/>
    <w:rsid w:val="63022A0E"/>
    <w:rsid w:val="64054EE9"/>
    <w:rsid w:val="64923598"/>
    <w:rsid w:val="65AB66C0"/>
    <w:rsid w:val="65C77271"/>
    <w:rsid w:val="65F13211"/>
    <w:rsid w:val="66A7157D"/>
    <w:rsid w:val="66F127F8"/>
    <w:rsid w:val="676254A4"/>
    <w:rsid w:val="688D6550"/>
    <w:rsid w:val="694B0300"/>
    <w:rsid w:val="69BF6BDD"/>
    <w:rsid w:val="6A492049"/>
    <w:rsid w:val="6A7C4ACE"/>
    <w:rsid w:val="6A7C687C"/>
    <w:rsid w:val="6B120F8F"/>
    <w:rsid w:val="6C0905E4"/>
    <w:rsid w:val="6CEB49D0"/>
    <w:rsid w:val="6D1159A2"/>
    <w:rsid w:val="6D851254"/>
    <w:rsid w:val="6E867CCA"/>
    <w:rsid w:val="6F922627"/>
    <w:rsid w:val="6FA81EC2"/>
    <w:rsid w:val="70E64A50"/>
    <w:rsid w:val="71193077"/>
    <w:rsid w:val="71724535"/>
    <w:rsid w:val="73D414D7"/>
    <w:rsid w:val="75F62103"/>
    <w:rsid w:val="77343F30"/>
    <w:rsid w:val="77CD7448"/>
    <w:rsid w:val="77F263D0"/>
    <w:rsid w:val="786D3824"/>
    <w:rsid w:val="789341F4"/>
    <w:rsid w:val="79BD42FB"/>
    <w:rsid w:val="7D272678"/>
    <w:rsid w:val="7E1D1CCD"/>
    <w:rsid w:val="7F24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autoRedefine/>
    <w:qFormat/>
    <w:uiPriority w:val="0"/>
    <w:pPr>
      <w:spacing w:before="38"/>
      <w:ind w:left="20"/>
      <w:outlineLvl w:val="0"/>
    </w:pPr>
    <w:rPr>
      <w:b/>
      <w:bCs/>
      <w:sz w:val="44"/>
      <w:szCs w:val="44"/>
    </w:rPr>
  </w:style>
  <w:style w:type="paragraph" w:styleId="6">
    <w:name w:val="heading 2"/>
    <w:basedOn w:val="1"/>
    <w:next w:val="1"/>
    <w:autoRedefine/>
    <w:qFormat/>
    <w:uiPriority w:val="0"/>
    <w:pPr>
      <w:ind w:left="2266"/>
      <w:outlineLvl w:val="1"/>
    </w:pPr>
    <w:rPr>
      <w:b/>
      <w:bCs/>
      <w:sz w:val="32"/>
      <w:szCs w:val="32"/>
    </w:rPr>
  </w:style>
  <w:style w:type="paragraph" w:styleId="7">
    <w:name w:val="heading 3"/>
    <w:basedOn w:val="1"/>
    <w:next w:val="1"/>
    <w:autoRedefine/>
    <w:qFormat/>
    <w:uiPriority w:val="0"/>
    <w:pPr>
      <w:spacing w:before="61"/>
      <w:jc w:val="center"/>
      <w:outlineLvl w:val="2"/>
    </w:pPr>
    <w:rPr>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3">
    <w:name w:val="Body Text"/>
    <w:basedOn w:val="1"/>
    <w:next w:val="4"/>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styleId="4">
    <w:name w:val="Body Text 2"/>
    <w:basedOn w:val="1"/>
    <w:autoRedefine/>
    <w:qFormat/>
    <w:uiPriority w:val="0"/>
    <w:pPr>
      <w:spacing w:after="120" w:line="480" w:lineRule="auto"/>
    </w:pPr>
    <w:rPr>
      <w:rFonts w:ascii="Tahoma" w:hAnsi="Tahoma"/>
    </w:rPr>
  </w:style>
  <w:style w:type="paragraph" w:styleId="8">
    <w:name w:val="annotation text"/>
    <w:basedOn w:val="1"/>
    <w:autoRedefine/>
    <w:qFormat/>
    <w:uiPriority w:val="0"/>
    <w:pPr>
      <w:autoSpaceDE/>
      <w:autoSpaceDN/>
    </w:pPr>
    <w:rPr>
      <w:rFonts w:ascii="Times New Roman" w:hAnsi="Times New Roman" w:cs="Times New Roman"/>
      <w:szCs w:val="20"/>
      <w:lang w:val="en-US" w:bidi="ar-SA"/>
    </w:rPr>
  </w:style>
  <w:style w:type="paragraph" w:styleId="9">
    <w:name w:val="Body Text Indent"/>
    <w:basedOn w:val="1"/>
    <w:next w:val="1"/>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9"/>
    <w:next w:val="1"/>
    <w:autoRedefine/>
    <w:qFormat/>
    <w:uiPriority w:val="0"/>
    <w:pPr>
      <w:ind w:firstLine="420" w:firstLineChars="200"/>
    </w:pPr>
  </w:style>
  <w:style w:type="character" w:styleId="15">
    <w:name w:val="FollowedHyperlink"/>
    <w:basedOn w:val="14"/>
    <w:autoRedefine/>
    <w:qFormat/>
    <w:uiPriority w:val="0"/>
    <w:rPr>
      <w:color w:val="444444"/>
      <w:sz w:val="16"/>
      <w:szCs w:val="16"/>
      <w:u w:val="none"/>
    </w:rPr>
  </w:style>
  <w:style w:type="character" w:styleId="16">
    <w:name w:val="Hyperlink"/>
    <w:basedOn w:val="14"/>
    <w:autoRedefine/>
    <w:qFormat/>
    <w:uiPriority w:val="0"/>
    <w:rPr>
      <w:color w:val="444444"/>
      <w:sz w:val="16"/>
      <w:szCs w:val="16"/>
      <w:u w:val="none"/>
    </w:rPr>
  </w:style>
  <w:style w:type="paragraph" w:customStyle="1" w:styleId="17">
    <w:name w:val="Blockquote"/>
    <w:basedOn w:val="1"/>
    <w:next w:val="1"/>
    <w:autoRedefine/>
    <w:qFormat/>
    <w:uiPriority w:val="99"/>
    <w:pPr>
      <w:widowControl w:val="0"/>
      <w:autoSpaceDE w:val="0"/>
      <w:autoSpaceDN w:val="0"/>
      <w:adjustRightInd w:val="0"/>
      <w:spacing w:before="100" w:after="100"/>
      <w:ind w:left="360" w:right="360"/>
    </w:pPr>
  </w:style>
  <w:style w:type="paragraph" w:customStyle="1" w:styleId="18">
    <w:name w:val="_Style 2"/>
    <w:basedOn w:val="1"/>
    <w:next w:val="1"/>
    <w:autoRedefine/>
    <w:qFormat/>
    <w:uiPriority w:val="0"/>
    <w:pPr>
      <w:ind w:firstLine="420" w:firstLineChars="200"/>
    </w:pPr>
  </w:style>
  <w:style w:type="paragraph" w:customStyle="1" w:styleId="19">
    <w:name w:val="Table Paragraph"/>
    <w:basedOn w:val="1"/>
    <w:autoRedefine/>
    <w:qFormat/>
    <w:uiPriority w:val="1"/>
  </w:style>
  <w:style w:type="paragraph" w:customStyle="1" w:styleId="20">
    <w:name w:val="05正文"/>
    <w:basedOn w:val="1"/>
    <w:autoRedefine/>
    <w:qFormat/>
    <w:uiPriority w:val="0"/>
    <w:pPr>
      <w:jc w:val="left"/>
    </w:pPr>
  </w:style>
  <w:style w:type="paragraph" w:customStyle="1" w:styleId="21">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2">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23">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unhideWhenUsed/>
    <w:qFormat/>
    <w:uiPriority w:val="0"/>
    <w:tblPr>
      <w:tblCellMar>
        <w:top w:w="0" w:type="dxa"/>
        <w:left w:w="0" w:type="dxa"/>
        <w:bottom w:w="0" w:type="dxa"/>
        <w:right w:w="0" w:type="dxa"/>
      </w:tblCellMar>
    </w:tblPr>
  </w:style>
  <w:style w:type="character" w:customStyle="1" w:styleId="26">
    <w:name w:val="fontstyle01"/>
    <w:basedOn w:val="14"/>
    <w:autoRedefine/>
    <w:qFormat/>
    <w:uiPriority w:val="0"/>
    <w:rPr>
      <w:rFonts w:ascii="宋体" w:hAnsi="宋体" w:eastAsia="宋体" w:cs="宋体"/>
      <w:color w:val="000000"/>
      <w:sz w:val="22"/>
      <w:szCs w:val="22"/>
    </w:rPr>
  </w:style>
  <w:style w:type="paragraph" w:customStyle="1" w:styleId="27">
    <w:name w:val="无间隔1"/>
    <w:basedOn w:val="1"/>
    <w:autoRedefine/>
    <w:qFormat/>
    <w:uiPriority w:val="1"/>
    <w:pPr>
      <w:adjustRightInd w:val="0"/>
      <w:snapToGrid w:val="0"/>
      <w:spacing w:line="360" w:lineRule="auto"/>
    </w:pPr>
    <w:rPr>
      <w:b/>
      <w:bCs/>
      <w:sz w:val="36"/>
      <w:szCs w:val="36"/>
    </w:rPr>
  </w:style>
  <w:style w:type="character" w:customStyle="1" w:styleId="28">
    <w:name w:val="hover17"/>
    <w:basedOn w:val="14"/>
    <w:autoRedefine/>
    <w:qFormat/>
    <w:uiPriority w:val="0"/>
  </w:style>
  <w:style w:type="character" w:customStyle="1" w:styleId="29">
    <w:name w:val="hover18"/>
    <w:basedOn w:val="14"/>
    <w:autoRedefine/>
    <w:qFormat/>
    <w:uiPriority w:val="0"/>
  </w:style>
  <w:style w:type="character" w:customStyle="1" w:styleId="30">
    <w:name w:val="icon_ds"/>
    <w:basedOn w:val="14"/>
    <w:autoRedefine/>
    <w:qFormat/>
    <w:uiPriority w:val="0"/>
  </w:style>
  <w:style w:type="character" w:customStyle="1" w:styleId="31">
    <w:name w:val="icon_gys"/>
    <w:basedOn w:val="14"/>
    <w:autoRedefine/>
    <w:qFormat/>
    <w:uiPriority w:val="0"/>
    <w:rPr>
      <w:sz w:val="16"/>
      <w:szCs w:val="16"/>
    </w:rPr>
  </w:style>
  <w:style w:type="character" w:customStyle="1" w:styleId="32">
    <w:name w:val="fr"/>
    <w:basedOn w:val="14"/>
    <w:autoRedefine/>
    <w:qFormat/>
    <w:uiPriority w:val="0"/>
  </w:style>
  <w:style w:type="character" w:customStyle="1" w:styleId="33">
    <w:name w:val="first-child1"/>
    <w:basedOn w:val="14"/>
    <w:autoRedefine/>
    <w:qFormat/>
    <w:uiPriority w:val="0"/>
    <w:rPr>
      <w:color w:val="1F3149"/>
      <w:sz w:val="19"/>
      <w:szCs w:val="19"/>
    </w:rPr>
  </w:style>
  <w:style w:type="character" w:customStyle="1" w:styleId="34">
    <w:name w:val="first-child2"/>
    <w:basedOn w:val="14"/>
    <w:autoRedefine/>
    <w:qFormat/>
    <w:uiPriority w:val="0"/>
    <w:rPr>
      <w:color w:val="1F3149"/>
      <w:sz w:val="19"/>
      <w:szCs w:val="19"/>
    </w:rPr>
  </w:style>
  <w:style w:type="character" w:customStyle="1" w:styleId="35">
    <w:name w:val="xiadan"/>
    <w:basedOn w:val="14"/>
    <w:autoRedefine/>
    <w:qFormat/>
    <w:uiPriority w:val="0"/>
    <w:rPr>
      <w:shd w:val="clear" w:fill="E4393C"/>
    </w:rPr>
  </w:style>
  <w:style w:type="character" w:customStyle="1" w:styleId="36">
    <w:name w:val="hover16"/>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26965</Words>
  <Characters>29081</Characters>
  <Lines>0</Lines>
  <Paragraphs>0</Paragraphs>
  <TotalTime>20</TotalTime>
  <ScaleCrop>false</ScaleCrop>
  <LinksUpToDate>false</LinksUpToDate>
  <CharactersWithSpaces>30320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2024-09-29T00:10:00Z</dcterms:created>
  <dc:creator>Power</dc:creator>
  <cp:lastModifiedBy>CCCCC</cp:lastModifiedBy>
  <cp:lastPrinted>2025-01-23T13:08:00Z</cp:lastPrinted>
  <dcterms:modified xsi:type="dcterms:W3CDTF">2025-01-26T09:00:24Z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845A1F2DE65E446084FFB26F8582A81E_13</vt:lpwstr>
  </property>
  <property fmtid="{D5CDD505-2E9C-101B-9397-08002B2CF9AE}" pid="4" name="KSOTemplateDocerSaveRecord">
    <vt:lpwstr>eyJoZGlkIjoiMjM0YzE2OTAzZTQzZjY5Mjc3Y2QwZTU5ZWMwNTgxZDAiLCJ1c2VySWQiOiIyNzY2Mzg3NjMifQ==</vt:lpwstr>
  </property>
</Properties>
</file>